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1746"/>
        <w:gridCol w:w="1747"/>
        <w:gridCol w:w="1527"/>
        <w:gridCol w:w="437"/>
        <w:gridCol w:w="438"/>
      </w:tblGrid>
      <w:tr w14:paraId="5021D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946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7"/>
              <w:gridCol w:w="1148"/>
              <w:gridCol w:w="878"/>
              <w:gridCol w:w="878"/>
              <w:gridCol w:w="1148"/>
              <w:gridCol w:w="1250"/>
              <w:gridCol w:w="1250"/>
              <w:gridCol w:w="607"/>
            </w:tblGrid>
            <w:tr w14:paraId="360878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94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154ED3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auto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32"/>
                      <w:szCs w:val="32"/>
                      <w:lang w:val="en-US"/>
                    </w:rPr>
                    <w:t>张家界学院    学年第   学期专业开课计划表</w:t>
                  </w:r>
                </w:p>
              </w:tc>
            </w:tr>
            <w:tr w14:paraId="6C0552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14EDF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教学单位</w:t>
                  </w:r>
                </w:p>
              </w:tc>
              <w:tc>
                <w:tcPr>
                  <w:tcW w:w="230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F3606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933FE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年  级</w:t>
                  </w:r>
                </w:p>
              </w:tc>
              <w:tc>
                <w:tcPr>
                  <w:tcW w:w="274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4940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09987A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专 业</w:t>
                  </w:r>
                </w:p>
              </w:tc>
              <w:tc>
                <w:tcPr>
                  <w:tcW w:w="6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0A37E1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053A3D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8DAD93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课程类别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E3521D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课程名称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57DABA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周学时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844CA3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总学时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A9AF90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授课教师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B57AE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教学场地类型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A4E39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考核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方式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B44F8C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备注</w:t>
                  </w:r>
                </w:p>
              </w:tc>
            </w:tr>
            <w:tr w14:paraId="4F62C3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ACBE8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52C09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DA276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83B5A6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4CC871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2E5CD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1BEAE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1A82F5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528709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345293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92075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D5351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0B628C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1A758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7F55A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0B9840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137F6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557935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70A28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67A0D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076ACA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836CA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8DDD9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4ED1E5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60F52B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7410F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41DA62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17D341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A2B41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F06639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F383E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50A769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03A779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8B57A4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1AAB5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6F1248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E472C4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A46029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DA5745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2C378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70E47E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2810E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660E8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61E84E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59A487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6DA428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E0B93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51D14C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1D295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4CA360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FABA9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4C5BD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06B54A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7F1F3B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2F097D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3C85A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4081F3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40040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2D105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E1514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F392E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772D5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05FB15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E67149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74BB4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704BBE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CAAE11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39307A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383E63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005524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19D2E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463FC9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3F1D2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C457D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74B20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629181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E6891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A3612D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9F74A7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FB5FA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127BE0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27E45B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D9CF0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4A1DD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65365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B3534A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1B11D4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8DA94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9933F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72BD2A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EBBA1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66454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25B6C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CDE47F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26744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2F6F9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DEFA5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F95F6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181FB2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1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07C223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29145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EB567F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4610BD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09AA1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C8F9A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1E9CD2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320D58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044851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62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6C32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合计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5484940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85EDE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FCD152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0BEC6B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05FFB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2E262D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>　</w:t>
                  </w:r>
                </w:p>
              </w:tc>
            </w:tr>
            <w:tr w14:paraId="2C141E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00D77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所在教学单位意见：    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                </w:t>
                  </w:r>
                  <w:r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                  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         （签章）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                                             年    月    日</w:t>
                  </w:r>
                </w:p>
              </w:tc>
            </w:tr>
            <w:tr w14:paraId="7A91D9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C4C5FFC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6A14B2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ADD320B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239386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8244878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0F046C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3B9A79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511A9B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4A78F92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297B39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9D563A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 w:eastAsia="zh-CN"/>
                    </w:rPr>
                    <w:t>教务处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意见：  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                            </w:t>
                  </w:r>
                  <w:r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  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         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（签章）</w:t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auto"/>
                      <w:szCs w:val="24"/>
                      <w:lang w:val="en-US"/>
                    </w:rPr>
                    <w:t xml:space="preserve">                                            年    月    日</w:t>
                  </w:r>
                </w:p>
              </w:tc>
            </w:tr>
            <w:tr w14:paraId="206312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C874A8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75593E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92FDAC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32008F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3DFB7D6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08602C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4014940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3689BD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7C251D8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  <w:tr w14:paraId="2493F9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9460" w:type="dxa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1D84315">
                  <w:pPr>
                    <w:widowControl/>
                    <w:rPr>
                      <w:rFonts w:ascii="宋体" w:hAnsi="宋体" w:eastAsia="宋体" w:cs="宋体"/>
                      <w:color w:val="auto"/>
                      <w:szCs w:val="24"/>
                      <w:lang w:val="en-US"/>
                    </w:rPr>
                  </w:pPr>
                </w:p>
              </w:tc>
            </w:tr>
          </w:tbl>
          <w:p w14:paraId="0D104610">
            <w:pPr>
              <w:widowControl/>
              <w:rPr>
                <w:rFonts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  <w:p w14:paraId="74B319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/>
              </w:rPr>
              <w:t>张家界学院调整、变更专业教学计划申请表</w:t>
            </w:r>
          </w:p>
        </w:tc>
      </w:tr>
      <w:tr w14:paraId="7532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DE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55AC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A239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4AC0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1A95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0590">
            <w:pPr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14:paraId="71EA8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4A3B">
            <w:pPr>
              <w:widowControl/>
              <w:jc w:val="center"/>
              <w:rPr>
                <w:rFonts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教学单位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E17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21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变更时间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DAD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　</w:t>
            </w:r>
          </w:p>
        </w:tc>
      </w:tr>
      <w:tr w14:paraId="037C5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95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年  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C1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541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专  业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0EA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　</w:t>
            </w:r>
          </w:p>
        </w:tc>
      </w:tr>
      <w:tr w14:paraId="0D05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F5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变更类型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6A9814">
            <w:pPr>
              <w:widowControl/>
              <w:ind w:firstLine="480" w:firstLineChars="200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增加 　</w:t>
            </w:r>
            <w:r>
              <w:rPr>
                <w:rFonts w:ascii="宋体" w:hAnsi="宋体" w:eastAsia="宋体" w:cs="宋体"/>
                <w:color w:val="auto"/>
                <w:szCs w:val="24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删除 　</w:t>
            </w:r>
            <w:r>
              <w:rPr>
                <w:rFonts w:ascii="宋体" w:hAnsi="宋体" w:eastAsia="宋体" w:cs="宋体"/>
                <w:color w:val="auto"/>
                <w:szCs w:val="24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调整 　</w:t>
            </w:r>
          </w:p>
        </w:tc>
      </w:tr>
      <w:tr w14:paraId="5BB49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86A11">
            <w:pPr>
              <w:widowControl/>
              <w:jc w:val="center"/>
              <w:rPr>
                <w:rFonts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原开课计划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BEF9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 xml:space="preserve"> 课程名称：</w:t>
            </w:r>
          </w:p>
        </w:tc>
      </w:tr>
      <w:tr w14:paraId="4DE24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D917">
            <w:pPr>
              <w:widowControl/>
              <w:rPr>
                <w:rFonts w:ascii="宋体" w:hAnsi="宋体" w:eastAsia="宋体" w:cs="宋体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1BDE1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学期：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2E11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学时或周数：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56802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学分：</w:t>
            </w:r>
          </w:p>
        </w:tc>
      </w:tr>
      <w:tr w14:paraId="5462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404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现开课计划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9E90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 xml:space="preserve"> 课程名称：</w:t>
            </w:r>
          </w:p>
        </w:tc>
      </w:tr>
      <w:tr w14:paraId="0B1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CFD6">
            <w:pPr>
              <w:widowControl/>
              <w:rPr>
                <w:rFonts w:ascii="宋体" w:hAnsi="宋体" w:eastAsia="宋体" w:cs="宋体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68272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学期：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C778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学时或周数：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C2553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学分：</w:t>
            </w:r>
          </w:p>
        </w:tc>
      </w:tr>
      <w:tr w14:paraId="6F21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B4A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变更理由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DF565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所在教学单位负责人（签章）：   年   月   日</w:t>
            </w:r>
          </w:p>
        </w:tc>
      </w:tr>
      <w:tr w14:paraId="3C22D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17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 w:eastAsia="zh-CN"/>
              </w:rPr>
              <w:t>教务处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意见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E2A1C">
            <w:pPr>
              <w:widowControl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 w:eastAsia="zh-CN"/>
              </w:rPr>
              <w:t>教务处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 xml:space="preserve">负责人（签章）： </w:t>
            </w:r>
            <w:r>
              <w:rPr>
                <w:rFonts w:ascii="宋体" w:hAnsi="宋体" w:eastAsia="宋体" w:cs="宋体"/>
                <w:color w:val="auto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 xml:space="preserve"> 年   月   日</w:t>
            </w:r>
          </w:p>
        </w:tc>
      </w:tr>
      <w:tr w14:paraId="2292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BD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主管校领导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意见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5EE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/>
              </w:rPr>
              <w:t>主管校领导（签章）：        年   月   日</w:t>
            </w:r>
          </w:p>
        </w:tc>
      </w:tr>
      <w:tr w14:paraId="07D2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7AE1">
            <w:pPr>
              <w:widowControl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填表说明：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 xml:space="preserve">     1、一门课填报一张表格；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 xml:space="preserve">     2、如果增加课程，原开课计划一栏不填；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 xml:space="preserve">     3、如果删除课程，现开课计划一栏不填；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 xml:space="preserve">     4、如果是实践环节，“学时或周数”一栏填实践环节的周数；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 xml:space="preserve">     5、如果课程中有实验，“学时或周数”一栏分别填理论、实验和总学时数，并注明。</w:t>
            </w:r>
          </w:p>
        </w:tc>
      </w:tr>
    </w:tbl>
    <w:p w14:paraId="2BFCD87C">
      <w:pPr>
        <w:widowControl/>
        <w:rPr>
          <w:rFonts w:ascii="楷体" w:hAnsi="楷体" w:eastAsia="楷体"/>
          <w:b/>
          <w:bCs/>
          <w:sz w:val="44"/>
          <w:szCs w:val="44"/>
        </w:rPr>
      </w:pPr>
      <w:r>
        <w:rPr>
          <w:rFonts w:ascii="楷体" w:hAnsi="楷体" w:eastAsia="楷体"/>
          <w:b/>
          <w:bCs/>
          <w:sz w:val="44"/>
          <w:szCs w:val="44"/>
        </w:rPr>
        <w:br w:type="page"/>
      </w:r>
    </w:p>
    <w:p w14:paraId="60379D4B">
      <w:pPr>
        <w:spacing w:after="120" w:afterLines="50"/>
        <w:jc w:val="center"/>
        <w:rPr>
          <w:rFonts w:hint="eastAsia" w:ascii="楷体" w:hAnsi="楷体" w:eastAsia="楷体"/>
          <w:b/>
          <w:bCs/>
          <w:sz w:val="44"/>
          <w:szCs w:val="44"/>
        </w:rPr>
      </w:pPr>
      <w:r>
        <w:rPr>
          <w:rFonts w:hint="eastAsia" w:ascii="楷体" w:hAnsi="楷体" w:eastAsia="楷体"/>
          <w:b/>
          <w:bCs/>
          <w:sz w:val="44"/>
          <w:szCs w:val="44"/>
        </w:rPr>
        <w:t>张家界学院“双肩挑”申请审批表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015"/>
        <w:gridCol w:w="1243"/>
        <w:gridCol w:w="1561"/>
        <w:gridCol w:w="1276"/>
        <w:gridCol w:w="2268"/>
      </w:tblGrid>
      <w:tr w14:paraId="2A82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8935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38ED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A352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性别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BC75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4DF0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民族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5164">
            <w:pPr>
              <w:jc w:val="center"/>
              <w:rPr>
                <w:rFonts w:hint="eastAsia" w:eastAsia="楷体_GB2312"/>
              </w:rPr>
            </w:pPr>
          </w:p>
        </w:tc>
      </w:tr>
      <w:tr w14:paraId="69C8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E1E2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政治面貌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8AE2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8675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出生年月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6AB1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851A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是否有高校教师资格证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FC1E">
            <w:pPr>
              <w:jc w:val="center"/>
              <w:rPr>
                <w:rFonts w:hint="eastAsia" w:eastAsia="楷体_GB2312"/>
              </w:rPr>
            </w:pPr>
          </w:p>
        </w:tc>
      </w:tr>
      <w:tr w14:paraId="4926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B2E3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毕业学校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84E0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FE14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专业技术  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4FD4">
            <w:pPr>
              <w:jc w:val="center"/>
              <w:rPr>
                <w:rFonts w:hint="eastAsia" w:eastAsia="楷体_GB2312"/>
              </w:rPr>
            </w:pPr>
          </w:p>
        </w:tc>
      </w:tr>
      <w:tr w14:paraId="477C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2DF0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所学专业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6E2B">
            <w:pPr>
              <w:jc w:val="center"/>
              <w:rPr>
                <w:rFonts w:eastAsia="楷体_GB231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D672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最高学历</w:t>
            </w:r>
            <w:r>
              <w:rPr>
                <w:rFonts w:hint="eastAsia" w:eastAsia="楷体_GB2312"/>
              </w:rPr>
              <w:t>/学位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7DBE">
            <w:pPr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5C16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所在部门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B312">
            <w:pPr>
              <w:jc w:val="center"/>
              <w:rPr>
                <w:rFonts w:eastAsia="楷体_GB2312"/>
              </w:rPr>
            </w:pPr>
          </w:p>
        </w:tc>
      </w:tr>
      <w:tr w14:paraId="115D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D9C1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申请授课</w:t>
            </w:r>
          </w:p>
          <w:p w14:paraId="572042F5">
            <w:pPr>
              <w:jc w:val="center"/>
              <w:rPr>
                <w:rFonts w:hint="eastAsia" w:ascii="Courier New" w:eastAsia="楷体_GB2312" w:hAnsiTheme="minorHAnsi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</w:rPr>
              <w:t>课程</w:t>
            </w:r>
            <w:r>
              <w:rPr>
                <w:rFonts w:hint="eastAsia" w:eastAsia="楷体_GB2312"/>
                <w:lang w:val="en-US" w:eastAsia="zh-CN"/>
              </w:rPr>
              <w:t>信息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EC90E">
            <w:p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所授专业班级、</w:t>
            </w:r>
            <w:r>
              <w:rPr>
                <w:rFonts w:hint="eastAsia" w:eastAsia="楷体_GB2312"/>
              </w:rPr>
              <w:t>课程名称、周课时、总课时等；双肩挑原则上不超过6课时/周，辅导员不超过4课时/周）</w:t>
            </w:r>
          </w:p>
          <w:p w14:paraId="34D6477F">
            <w:pPr>
              <w:rPr>
                <w:rFonts w:hint="eastAsia" w:eastAsia="楷体_GB2312"/>
              </w:rPr>
            </w:pPr>
          </w:p>
          <w:p w14:paraId="701EA89A">
            <w:pPr>
              <w:rPr>
                <w:rFonts w:hint="eastAsia" w:eastAsia="楷体_GB2312"/>
              </w:rPr>
            </w:pPr>
          </w:p>
          <w:p w14:paraId="2CAA7BDE">
            <w:pPr>
              <w:ind w:right="720" w:rightChars="0"/>
              <w:jc w:val="right"/>
              <w:rPr>
                <w:rFonts w:hint="eastAsia" w:ascii="Courier New" w:eastAsia="楷体_GB2312" w:hAnsiTheme="minorHAnsi" w:cstheme="minorBidi"/>
                <w:color w:val="000000"/>
                <w:kern w:val="0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eastAsia="楷体_GB2312"/>
              </w:rPr>
              <w:t>年   月   日</w:t>
            </w:r>
          </w:p>
        </w:tc>
      </w:tr>
      <w:tr w14:paraId="6C84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52B9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所在部门</w:t>
            </w:r>
          </w:p>
          <w:p w14:paraId="5C9A05B8">
            <w:pPr>
              <w:jc w:val="center"/>
              <w:rPr>
                <w:rFonts w:hint="eastAsia" w:ascii="Courier New" w:eastAsia="楷体_GB2312" w:hAnsiTheme="minorHAnsi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90C68E">
            <w:pPr>
              <w:jc w:val="right"/>
              <w:rPr>
                <w:rFonts w:hint="eastAsia" w:eastAsia="楷体_GB2312"/>
              </w:rPr>
            </w:pPr>
          </w:p>
          <w:p w14:paraId="122E6A89">
            <w:pPr>
              <w:ind w:right="480" w:rightChars="0"/>
              <w:jc w:val="right"/>
              <w:rPr>
                <w:rFonts w:hint="eastAsia" w:ascii="Courier New" w:eastAsia="楷体_GB2312" w:hAnsiTheme="minorHAnsi" w:cstheme="minorBidi"/>
                <w:color w:val="000000"/>
                <w:kern w:val="0"/>
                <w:sz w:val="24"/>
                <w:szCs w:val="22"/>
                <w:lang w:val="zh-CN" w:eastAsia="zh-CN" w:bidi="ar-SA"/>
              </w:rPr>
            </w:pPr>
            <w:r>
              <w:rPr>
                <w:rFonts w:hint="eastAsia" w:eastAsia="楷体_GB2312"/>
              </w:rPr>
              <w:t xml:space="preserve">审批人： </w:t>
            </w:r>
            <w:r>
              <w:rPr>
                <w:rFonts w:eastAsia="楷体_GB2312"/>
              </w:rPr>
              <w:t xml:space="preserve">             </w:t>
            </w:r>
            <w:r>
              <w:rPr>
                <w:rFonts w:hint="eastAsia" w:eastAsia="楷体_GB2312"/>
              </w:rPr>
              <w:t>（章）</w:t>
            </w:r>
          </w:p>
        </w:tc>
      </w:tr>
      <w:tr w14:paraId="7E69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EABC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开课单位</w:t>
            </w:r>
          </w:p>
          <w:p w14:paraId="3756DBA3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E27802">
            <w:pPr>
              <w:jc w:val="right"/>
              <w:rPr>
                <w:rFonts w:eastAsia="楷体_GB2312"/>
              </w:rPr>
            </w:pPr>
          </w:p>
          <w:p w14:paraId="5663459A">
            <w:pPr>
              <w:ind w:right="480"/>
              <w:jc w:val="righ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审批人： </w:t>
            </w:r>
            <w:r>
              <w:rPr>
                <w:rFonts w:eastAsia="楷体_GB2312"/>
              </w:rPr>
              <w:t xml:space="preserve">             </w:t>
            </w:r>
            <w:r>
              <w:rPr>
                <w:rFonts w:hint="eastAsia" w:eastAsia="楷体_GB2312"/>
              </w:rPr>
              <w:t>（章）</w:t>
            </w:r>
          </w:p>
        </w:tc>
      </w:tr>
      <w:tr w14:paraId="000B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D947">
            <w:pPr>
              <w:jc w:val="both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eastAsia="zh-CN"/>
              </w:rPr>
              <w:t>教务处</w:t>
            </w:r>
            <w:r>
              <w:rPr>
                <w:rFonts w:hint="eastAsia" w:eastAsia="楷体_GB2312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9542E1">
            <w:pPr>
              <w:jc w:val="right"/>
              <w:rPr>
                <w:rFonts w:hint="eastAsia" w:eastAsia="楷体_GB2312"/>
              </w:rPr>
            </w:pPr>
          </w:p>
          <w:p w14:paraId="3B1B1DD7">
            <w:pPr>
              <w:ind w:right="480"/>
              <w:jc w:val="righ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审批人： </w:t>
            </w:r>
            <w:r>
              <w:rPr>
                <w:rFonts w:eastAsia="楷体_GB2312"/>
              </w:rPr>
              <w:t xml:space="preserve">             </w:t>
            </w:r>
            <w:r>
              <w:rPr>
                <w:rFonts w:hint="eastAsia" w:eastAsia="楷体_GB2312"/>
              </w:rPr>
              <w:t>（章）</w:t>
            </w:r>
          </w:p>
        </w:tc>
      </w:tr>
      <w:tr w14:paraId="0FAD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2093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组织人事处</w:t>
            </w:r>
          </w:p>
          <w:p w14:paraId="3FBB8562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1A8AA3">
            <w:pPr>
              <w:jc w:val="right"/>
              <w:rPr>
                <w:rFonts w:hint="eastAsia" w:eastAsia="楷体_GB2312"/>
              </w:rPr>
            </w:pPr>
          </w:p>
          <w:p w14:paraId="60087BCC">
            <w:pPr>
              <w:ind w:right="480"/>
              <w:jc w:val="righ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 xml:space="preserve">审批人： </w:t>
            </w:r>
            <w:r>
              <w:rPr>
                <w:rFonts w:eastAsia="楷体_GB2312"/>
              </w:rPr>
              <w:t xml:space="preserve">             </w:t>
            </w:r>
            <w:r>
              <w:rPr>
                <w:rFonts w:hint="eastAsia" w:eastAsia="楷体_GB2312"/>
              </w:rPr>
              <w:t>（章）</w:t>
            </w:r>
          </w:p>
        </w:tc>
      </w:tr>
      <w:tr w14:paraId="740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C140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主管</w:t>
            </w:r>
            <w:r>
              <w:rPr>
                <w:rFonts w:hint="eastAsia" w:eastAsia="楷体_GB2312"/>
                <w:lang w:val="en-US" w:eastAsia="zh-CN"/>
              </w:rPr>
              <w:t>教学</w:t>
            </w:r>
            <w:r>
              <w:rPr>
                <w:rFonts w:hint="eastAsia" w:eastAsia="楷体_GB2312"/>
              </w:rPr>
              <w:t>校领导意见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8BC1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仅学校</w:t>
            </w:r>
            <w:r>
              <w:rPr>
                <w:rFonts w:hint="eastAsia" w:ascii="仿宋" w:hAnsi="仿宋" w:eastAsia="仿宋" w:cs="仿宋"/>
                <w:sz w:val="24"/>
              </w:rPr>
              <w:t>中层管理干部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及以上人员申请</w:t>
            </w:r>
            <w:r>
              <w:rPr>
                <w:rFonts w:hint="eastAsia" w:ascii="仿宋" w:hAnsi="仿宋" w:eastAsia="仿宋" w:cs="仿宋"/>
                <w:sz w:val="24"/>
              </w:rPr>
              <w:t>需分管校领导签署意见）</w:t>
            </w:r>
          </w:p>
          <w:p w14:paraId="580BD881">
            <w:pPr>
              <w:rPr>
                <w:rFonts w:hint="eastAsia" w:eastAsia="楷体_GB2312"/>
              </w:rPr>
            </w:pPr>
          </w:p>
          <w:p w14:paraId="286E9D1A">
            <w:pPr>
              <w:rPr>
                <w:rFonts w:hint="eastAsia" w:eastAsia="楷体_GB2312"/>
              </w:rPr>
            </w:pPr>
          </w:p>
          <w:p w14:paraId="6C778F85">
            <w:pPr>
              <w:rPr>
                <w:rFonts w:hint="eastAsia" w:eastAsia="楷体_GB2312"/>
              </w:rPr>
            </w:pPr>
          </w:p>
        </w:tc>
      </w:tr>
    </w:tbl>
    <w:p w14:paraId="2007E563">
      <w:r>
        <w:rPr>
          <w:rFonts w:hint="eastAsia" w:eastAsia="楷体_GB2312"/>
        </w:rPr>
        <w:t>备注：“双肩挑”人员从事教学要有本科以上学历，助教以上职称，具有高校教师资格证。每学期安排教学任务前一周申请。此表填完后交</w:t>
      </w:r>
      <w:r>
        <w:rPr>
          <w:rFonts w:hint="eastAsia" w:eastAsia="楷体_GB2312"/>
          <w:lang w:eastAsia="zh-CN"/>
        </w:rPr>
        <w:t>教务处</w:t>
      </w:r>
      <w:r>
        <w:rPr>
          <w:rFonts w:hint="eastAsia" w:eastAsia="楷体_GB2312"/>
        </w:rPr>
        <w:t>保存，组织人事处备案。</w:t>
      </w:r>
    </w:p>
    <w:p w14:paraId="6944AE1E">
      <w:pPr>
        <w:widowControl/>
        <w:rPr>
          <w:rStyle w:val="4"/>
          <w:rFonts w:ascii="宋体" w:hAnsi="宋体" w:eastAsia="宋体" w:cs="宋体"/>
          <w:szCs w:val="20"/>
        </w:rPr>
      </w:pPr>
      <w:r>
        <w:rPr>
          <w:rStyle w:val="4"/>
          <w:rFonts w:ascii="宋体" w:hAnsi="宋体" w:eastAsia="宋体" w:cs="宋体"/>
          <w:szCs w:val="20"/>
        </w:rPr>
        <w:br w:type="page"/>
      </w:r>
    </w:p>
    <w:p w14:paraId="43AA9299">
      <w:pPr>
        <w:spacing w:after="120" w:afterLines="50"/>
        <w:jc w:val="center"/>
        <w:rPr>
          <w:rFonts w:hint="eastAsia"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张家界学院兼职教师上岗程序单</w:t>
      </w:r>
    </w:p>
    <w:tbl>
      <w:tblPr>
        <w:tblStyle w:val="2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190"/>
        <w:gridCol w:w="1660"/>
        <w:gridCol w:w="2542"/>
      </w:tblGrid>
      <w:tr w14:paraId="5019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19F86D8E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219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4256753">
            <w:pPr>
              <w:jc w:val="center"/>
              <w:rPr>
                <w:rFonts w:hint="eastAsia" w:eastAsia="楷体_GB2312"/>
              </w:rPr>
            </w:pPr>
          </w:p>
        </w:tc>
        <w:tc>
          <w:tcPr>
            <w:tcW w:w="166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8A496B3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身份证号</w:t>
            </w:r>
          </w:p>
        </w:tc>
        <w:tc>
          <w:tcPr>
            <w:tcW w:w="2542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C9F00">
            <w:pPr>
              <w:jc w:val="center"/>
              <w:rPr>
                <w:rFonts w:hint="eastAsia" w:eastAsia="楷体_GB2312"/>
              </w:rPr>
            </w:pPr>
          </w:p>
        </w:tc>
      </w:tr>
      <w:tr w14:paraId="73B2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3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EA978F5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现工作单位</w:t>
            </w:r>
          </w:p>
        </w:tc>
        <w:tc>
          <w:tcPr>
            <w:tcW w:w="6392" w:type="dxa"/>
            <w:gridSpan w:val="3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33CF7C2A">
            <w:pPr>
              <w:jc w:val="center"/>
              <w:rPr>
                <w:rFonts w:hint="eastAsia" w:eastAsia="楷体_GB2312"/>
              </w:rPr>
            </w:pPr>
          </w:p>
        </w:tc>
      </w:tr>
      <w:tr w14:paraId="3DC9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3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F90EF7A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联系方式</w:t>
            </w:r>
          </w:p>
        </w:tc>
        <w:tc>
          <w:tcPr>
            <w:tcW w:w="6392" w:type="dxa"/>
            <w:gridSpan w:val="3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A9FE61E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电话：                       微信/QQ：</w:t>
            </w:r>
          </w:p>
        </w:tc>
      </w:tr>
      <w:tr w14:paraId="110D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830" w:type="dxa"/>
            <w:tcBorders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021554D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拟任教课程</w:t>
            </w:r>
          </w:p>
        </w:tc>
        <w:tc>
          <w:tcPr>
            <w:tcW w:w="6392" w:type="dxa"/>
            <w:gridSpan w:val="3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E16A7E">
            <w:pPr>
              <w:jc w:val="center"/>
              <w:rPr>
                <w:rFonts w:hint="eastAsia" w:eastAsia="楷体_GB2312"/>
              </w:rPr>
            </w:pPr>
          </w:p>
          <w:p w14:paraId="1FB6ADEE">
            <w:pPr>
              <w:jc w:val="center"/>
              <w:rPr>
                <w:rFonts w:hint="eastAsia" w:eastAsia="楷体_GB2312"/>
              </w:rPr>
            </w:pPr>
          </w:p>
          <w:p w14:paraId="2107C16B">
            <w:pPr>
              <w:jc w:val="center"/>
              <w:rPr>
                <w:rFonts w:hint="eastAsia" w:eastAsia="楷体_GB2312"/>
              </w:rPr>
            </w:pPr>
          </w:p>
          <w:p w14:paraId="13AF39FD">
            <w:pPr>
              <w:jc w:val="center"/>
              <w:rPr>
                <w:rFonts w:hint="eastAsia" w:eastAsia="楷体_GB2312"/>
              </w:rPr>
            </w:pPr>
          </w:p>
        </w:tc>
      </w:tr>
      <w:tr w14:paraId="4E40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830" w:type="dxa"/>
            <w:tcBorders>
              <w:left w:val="single" w:color="auto" w:sz="8" w:space="0"/>
              <w:bottom w:val="double" w:color="auto" w:sz="4" w:space="0"/>
            </w:tcBorders>
            <w:shd w:val="clear" w:color="auto" w:fill="auto"/>
            <w:vAlign w:val="center"/>
          </w:tcPr>
          <w:p w14:paraId="22401010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对教学条件的要求</w:t>
            </w:r>
          </w:p>
        </w:tc>
        <w:tc>
          <w:tcPr>
            <w:tcW w:w="6392" w:type="dxa"/>
            <w:gridSpan w:val="3"/>
            <w:tcBorders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340C31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时间、教学条件（多媒体等）。</w:t>
            </w:r>
          </w:p>
          <w:p w14:paraId="610D399B">
            <w:pPr>
              <w:jc w:val="center"/>
              <w:rPr>
                <w:rFonts w:hint="eastAsia" w:eastAsia="楷体_GB2312"/>
              </w:rPr>
            </w:pPr>
          </w:p>
          <w:p w14:paraId="52008146">
            <w:pPr>
              <w:jc w:val="center"/>
              <w:rPr>
                <w:rFonts w:hint="eastAsia" w:eastAsia="楷体_GB2312"/>
              </w:rPr>
            </w:pPr>
          </w:p>
          <w:p w14:paraId="579AF1B0">
            <w:pPr>
              <w:jc w:val="center"/>
              <w:rPr>
                <w:rFonts w:hint="eastAsia" w:eastAsia="楷体_GB2312"/>
              </w:rPr>
            </w:pPr>
            <w:bookmarkStart w:id="0" w:name="_GoBack"/>
            <w:bookmarkEnd w:id="0"/>
          </w:p>
          <w:p w14:paraId="6B5E1BDB">
            <w:pPr>
              <w:jc w:val="center"/>
              <w:rPr>
                <w:rFonts w:hint="eastAsia" w:eastAsia="楷体_GB2312"/>
              </w:rPr>
            </w:pPr>
          </w:p>
        </w:tc>
      </w:tr>
      <w:tr w14:paraId="15C6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0" w:type="dxa"/>
            <w:tcBorders>
              <w:top w:val="double" w:color="auto" w:sz="4" w:space="0"/>
              <w:left w:val="single" w:color="auto" w:sz="8" w:space="0"/>
            </w:tcBorders>
            <w:shd w:val="clear" w:color="auto" w:fill="auto"/>
            <w:vAlign w:val="center"/>
          </w:tcPr>
          <w:p w14:paraId="00D8943A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开课</w:t>
            </w:r>
            <w:r>
              <w:rPr>
                <w:rFonts w:hint="eastAsia" w:eastAsia="楷体_GB2312"/>
              </w:rPr>
              <w:t>单位意见</w:t>
            </w:r>
          </w:p>
        </w:tc>
        <w:tc>
          <w:tcPr>
            <w:tcW w:w="6392" w:type="dxa"/>
            <w:gridSpan w:val="3"/>
            <w:tcBorders>
              <w:top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2268CF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教学安排：发放教材、教案本、记分册、授课计划、课表等，召开会议（上课第一周由所在教学单位领导主持召开）。</w:t>
            </w:r>
          </w:p>
          <w:p w14:paraId="4220E53F">
            <w:pPr>
              <w:jc w:val="center"/>
              <w:rPr>
                <w:rFonts w:hint="eastAsia" w:eastAsia="楷体_GB2312"/>
              </w:rPr>
            </w:pPr>
          </w:p>
          <w:p w14:paraId="14F884B8">
            <w:pPr>
              <w:jc w:val="center"/>
              <w:rPr>
                <w:rFonts w:hint="eastAsia" w:eastAsia="楷体_GB2312"/>
              </w:rPr>
            </w:pPr>
          </w:p>
          <w:p w14:paraId="13920FDC">
            <w:pPr>
              <w:jc w:val="center"/>
              <w:rPr>
                <w:rFonts w:hint="eastAsia" w:eastAsia="楷体_GB2312"/>
              </w:rPr>
            </w:pPr>
          </w:p>
          <w:p w14:paraId="2A8BCF70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经办人签字：                            （章）</w:t>
            </w:r>
          </w:p>
          <w:p w14:paraId="705B1BD2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时      间：</w:t>
            </w:r>
          </w:p>
        </w:tc>
      </w:tr>
      <w:tr w14:paraId="7AEE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10154D5">
            <w:pPr>
              <w:ind w:firstLine="240" w:firstLineChars="100"/>
              <w:jc w:val="both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eastAsia="zh-CN"/>
              </w:rPr>
              <w:t>教务处</w:t>
            </w:r>
            <w:r>
              <w:rPr>
                <w:rFonts w:hint="eastAsia" w:eastAsia="楷体_GB2312"/>
              </w:rPr>
              <w:t>意见</w:t>
            </w:r>
          </w:p>
        </w:tc>
        <w:tc>
          <w:tcPr>
            <w:tcW w:w="6392" w:type="dxa"/>
            <w:gridSpan w:val="3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275A640D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教学安排：</w:t>
            </w:r>
          </w:p>
          <w:p w14:paraId="761FA9AF">
            <w:pPr>
              <w:jc w:val="center"/>
              <w:rPr>
                <w:rFonts w:hint="eastAsia" w:eastAsia="楷体_GB2312"/>
              </w:rPr>
            </w:pPr>
          </w:p>
          <w:p w14:paraId="50999588">
            <w:pPr>
              <w:jc w:val="center"/>
              <w:rPr>
                <w:rFonts w:hint="eastAsia" w:eastAsia="楷体_GB2312"/>
              </w:rPr>
            </w:pPr>
          </w:p>
          <w:p w14:paraId="60C1C6C8">
            <w:pPr>
              <w:jc w:val="center"/>
              <w:rPr>
                <w:rFonts w:hint="eastAsia" w:eastAsia="楷体_GB2312"/>
              </w:rPr>
            </w:pPr>
          </w:p>
          <w:p w14:paraId="542AEDC8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经办人签字：                             （章）</w:t>
            </w:r>
          </w:p>
          <w:p w14:paraId="40351DC4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时      间：</w:t>
            </w:r>
          </w:p>
        </w:tc>
      </w:tr>
      <w:tr w14:paraId="2373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83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706A56F2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组织人事处</w:t>
            </w:r>
          </w:p>
          <w:p w14:paraId="16D9F502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意见</w:t>
            </w:r>
          </w:p>
        </w:tc>
        <w:tc>
          <w:tcPr>
            <w:tcW w:w="6392" w:type="dxa"/>
            <w:gridSpan w:val="3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966AE97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资格审查：查看毕业证书、学位证书、职称证书、教师资格证书等。</w:t>
            </w:r>
          </w:p>
          <w:p w14:paraId="3575F307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发放《兼职教师聘用（任）协议书》（四份）。</w:t>
            </w:r>
          </w:p>
          <w:p w14:paraId="63D2EA12">
            <w:pPr>
              <w:jc w:val="center"/>
              <w:rPr>
                <w:rFonts w:hint="eastAsia" w:eastAsia="楷体_GB2312"/>
              </w:rPr>
            </w:pPr>
          </w:p>
          <w:p w14:paraId="4A173365">
            <w:pPr>
              <w:jc w:val="center"/>
              <w:rPr>
                <w:rFonts w:hint="eastAsia" w:eastAsia="楷体_GB2312"/>
              </w:rPr>
            </w:pPr>
          </w:p>
          <w:p w14:paraId="0032A2FF">
            <w:pPr>
              <w:jc w:val="center"/>
              <w:rPr>
                <w:rFonts w:hint="eastAsia" w:eastAsia="楷体_GB2312"/>
              </w:rPr>
            </w:pPr>
          </w:p>
          <w:p w14:paraId="34364351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经办人签字：                             （章）</w:t>
            </w:r>
          </w:p>
          <w:p w14:paraId="5164D1A0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时      间：</w:t>
            </w:r>
          </w:p>
        </w:tc>
      </w:tr>
      <w:tr w14:paraId="7DA7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222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4FC668">
            <w:pPr>
              <w:jc w:val="left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</w:rPr>
              <w:t>备注：以上程序办完后，由组织人事处发放签定好的协议书、由兼职教师提交发放课时费的相关材料（身份证复印件、张家界市建设银行账号复</w:t>
            </w:r>
            <w:r>
              <w:rPr>
                <w:rFonts w:hint="eastAsia" w:eastAsia="楷体_GB2312"/>
                <w:lang w:val="en-US" w:eastAsia="zh-CN"/>
              </w:rPr>
              <w:t>印</w:t>
            </w:r>
            <w:r>
              <w:rPr>
                <w:rFonts w:hint="eastAsia" w:eastAsia="楷体_GB2312"/>
              </w:rPr>
              <w:t>件，以上两件要本人签字并注明日期）</w:t>
            </w:r>
            <w:r>
              <w:rPr>
                <w:rFonts w:hint="eastAsia" w:eastAsia="楷体_GB2312"/>
                <w:lang w:eastAsia="zh-CN"/>
              </w:rPr>
              <w:t>；</w:t>
            </w:r>
            <w:r>
              <w:rPr>
                <w:rFonts w:hint="eastAsia" w:eastAsia="楷体_GB2312"/>
              </w:rPr>
              <w:t>此表填写完后，由</w:t>
            </w:r>
            <w:r>
              <w:rPr>
                <w:rFonts w:hint="eastAsia" w:eastAsia="楷体_GB2312"/>
                <w:lang w:eastAsia="zh-CN"/>
              </w:rPr>
              <w:t>教务处</w:t>
            </w:r>
            <w:r>
              <w:rPr>
                <w:rFonts w:hint="eastAsia" w:eastAsia="楷体_GB2312"/>
              </w:rPr>
              <w:t>保存、组织人事处备案</w:t>
            </w:r>
            <w:r>
              <w:rPr>
                <w:rFonts w:hint="eastAsia" w:eastAsia="楷体_GB2312"/>
                <w:lang w:eastAsia="zh-CN"/>
              </w:rPr>
              <w:t>。</w:t>
            </w:r>
          </w:p>
        </w:tc>
      </w:tr>
    </w:tbl>
    <w:p w14:paraId="093565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00000000"/>
    <w:rsid w:val="00656E39"/>
    <w:rsid w:val="7900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Theme="minorHAnsi" w:eastAsiaTheme="minorEastAsia" w:cstheme="minorBidi"/>
      <w:color w:val="000000"/>
      <w:kern w:val="0"/>
      <w:sz w:val="24"/>
      <w:szCs w:val="22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+ SimHei51"/>
    <w:qFormat/>
    <w:uiPriority w:val="99"/>
    <w:rPr>
      <w:rFonts w:ascii="黑体" w:hAnsi="黑体" w:eastAsia="黑体" w:cs="黑体"/>
      <w:spacing w:val="-10"/>
      <w:sz w:val="25"/>
      <w:szCs w:val="25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985</Words>
  <Characters>987</Characters>
  <Lines>0</Lines>
  <Paragraphs>0</Paragraphs>
  <TotalTime>2</TotalTime>
  <ScaleCrop>false</ScaleCrop>
  <LinksUpToDate>false</LinksUpToDate>
  <CharactersWithSpaces>1591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2024-09-19T08:28:00Z</dcterms:created>
  <dc:creator>Administrator</dc:creator>
  <cp:lastModifiedBy>LIUSHULIN</cp:lastModifiedBy>
  <dcterms:modified xsi:type="dcterms:W3CDTF">2024-09-19T08:32:04Z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2594973EF3734776B24C7A1165F2148E_12</vt:lpwstr>
  </property>
</Properties>
</file>