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18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  <w:t>附件1：</w:t>
      </w:r>
    </w:p>
    <w:p w14:paraId="5DC4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61" w:afterLines="50" w:line="240" w:lineRule="auto"/>
        <w:jc w:val="center"/>
        <w:textAlignment w:val="auto"/>
        <w:outlineLvl w:val="0"/>
        <w:rPr>
          <w:rFonts w:hint="default" w:ascii="宋体" w:hAnsi="宋体" w:eastAsia="宋体" w:cs="宋体"/>
          <w:b/>
          <w:bCs/>
          <w:spacing w:val="4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张家界学院2025年一流本科专业建设点立项汇总表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105"/>
        <w:gridCol w:w="2685"/>
        <w:gridCol w:w="1636"/>
        <w:gridCol w:w="1589"/>
        <w:gridCol w:w="2055"/>
        <w:gridCol w:w="1920"/>
      </w:tblGrid>
      <w:tr w14:paraId="7C97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72C3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C8D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7BA1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DFD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专业代码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0CD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设立时间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50BA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学位授予门类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FDD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专业负责人</w:t>
            </w:r>
          </w:p>
        </w:tc>
      </w:tr>
      <w:tr w14:paraId="5FBB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1B227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BF5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医学与生命科学学院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B92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护理学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F48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110101K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1FBA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2007年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FAE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AC8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王苹芳</w:t>
            </w:r>
          </w:p>
        </w:tc>
      </w:tr>
      <w:tr w14:paraId="2947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401D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7B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理工学院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5A5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计算机科学与技术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B73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080901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740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2002年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C3B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A30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陈国平</w:t>
            </w:r>
          </w:p>
        </w:tc>
      </w:tr>
      <w:tr w14:paraId="2593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783B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5AB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信息与智能工程学院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39D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电子信息工程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356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080701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EC46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2002年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15CE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F7D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陈继锋</w:t>
            </w:r>
          </w:p>
        </w:tc>
      </w:tr>
      <w:tr w14:paraId="341C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1530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5CE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661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977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050201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B43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2002年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E65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333A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陈晓舟</w:t>
            </w:r>
          </w:p>
        </w:tc>
      </w:tr>
      <w:tr w14:paraId="1AA7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08B1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2C6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C8A9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电子商务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017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120801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D32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2009年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120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C5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宋科</w:t>
            </w:r>
          </w:p>
        </w:tc>
      </w:tr>
      <w:tr w14:paraId="158F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2C1E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DA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马克思主义学院</w:t>
            </w:r>
          </w:p>
          <w:p w14:paraId="1FA0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（法学院）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89F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236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030101K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2D8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2002年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D7C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13A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杨锡武</w:t>
            </w:r>
          </w:p>
        </w:tc>
      </w:tr>
      <w:tr w14:paraId="0F4F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14E5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237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体育与健康学院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766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体育教育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B95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040201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99B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2002年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37FF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47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刘少英</w:t>
            </w:r>
          </w:p>
        </w:tc>
      </w:tr>
      <w:tr w14:paraId="294C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2092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B08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BA5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舞蹈学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6E3D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130205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628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2002年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DE9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艺术学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823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彭翔</w:t>
            </w:r>
          </w:p>
        </w:tc>
      </w:tr>
    </w:tbl>
    <w:p w14:paraId="5AC83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"/>
          <w:szCs w:val="2"/>
        </w:rPr>
      </w:pPr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4CD9"/>
    <w:rsid w:val="0A5F5B47"/>
    <w:rsid w:val="25C90EE6"/>
    <w:rsid w:val="2F9B2C18"/>
    <w:rsid w:val="44F52628"/>
    <w:rsid w:val="48D9402D"/>
    <w:rsid w:val="560F6675"/>
    <w:rsid w:val="63256163"/>
    <w:rsid w:val="7EE5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567</Characters>
  <Lines>0</Lines>
  <Paragraphs>0</Paragraphs>
  <TotalTime>1</TotalTime>
  <ScaleCrop>false</ScaleCrop>
  <LinksUpToDate>false</LinksUpToDate>
  <CharactersWithSpaces>567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2025-12-11T06:57:00Z</dcterms:created>
  <dc:creator>Administrator</dc:creator>
  <cp:lastModifiedBy>演示人</cp:lastModifiedBy>
  <dcterms:modified xsi:type="dcterms:W3CDTF">2025-12-11T08:39:19Z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eyJoZGlkIjoiYjk0MzZhMWY3Mzk4ZTJiYjViMTYzYjM3MmNmZTZiODgiLCJ1c2VySWQiOiI0MjQ4NzU2NTUifQ==</vt:lpwstr>
  </property>
  <property fmtid="{D5CDD505-2E9C-101B-9397-08002B2CF9AE}" pid="4" name="ICV">
    <vt:lpwstr>9938C4B962D240179E35E68AB7A8F6CC_13</vt:lpwstr>
  </property>
</Properties>
</file>