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2665B">
      <w:pPr>
        <w:keepNext w:val="0"/>
        <w:keepLines w:val="0"/>
        <w:pageBreakBefore w:val="0"/>
        <w:widowControl w:val="0"/>
        <w:kinsoku/>
        <w:wordWrap/>
        <w:overflowPunct/>
        <w:topLinePunct w:val="0"/>
        <w:autoSpaceDE/>
        <w:autoSpaceDN/>
        <w:bidi w:val="0"/>
        <w:spacing w:line="60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附件5</w:t>
      </w:r>
    </w:p>
    <w:p w14:paraId="26E46B16">
      <w:pPr>
        <w:keepNext w:val="0"/>
        <w:keepLines w:val="0"/>
        <w:pageBreakBefore w:val="0"/>
        <w:widowControl w:val="0"/>
        <w:kinsoku/>
        <w:wordWrap/>
        <w:overflowPunct/>
        <w:topLinePunct w:val="0"/>
        <w:autoSpaceDE/>
        <w:autoSpaceDN/>
        <w:bidi w:val="0"/>
        <w:spacing w:line="600" w:lineRule="exact"/>
        <w:jc w:val="left"/>
        <w:textAlignment w:val="auto"/>
        <w:rPr>
          <w:rFonts w:hint="eastAsia" w:ascii="Times New Roman" w:hAnsi="Times New Roman" w:eastAsia="仿宋_GB2312" w:cs="Times New Roman"/>
          <w:sz w:val="32"/>
          <w:szCs w:val="32"/>
          <w:highlight w:val="none"/>
          <w:lang w:val="en-US" w:eastAsia="zh-CN"/>
        </w:rPr>
      </w:pPr>
    </w:p>
    <w:p w14:paraId="704773D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黑体" w:eastAsia="方正小标宋简体" w:cs="宋体"/>
          <w:sz w:val="44"/>
          <w:szCs w:val="44"/>
        </w:rPr>
      </w:pPr>
      <w:r>
        <w:rPr>
          <w:rFonts w:hint="eastAsia" w:ascii="方正小标宋简体" w:hAnsi="黑体" w:eastAsia="方正小标宋简体" w:cs="宋体"/>
          <w:sz w:val="44"/>
          <w:szCs w:val="44"/>
          <w:lang w:val="en-US" w:eastAsia="zh-CN"/>
        </w:rPr>
        <w:t>湖南省</w:t>
      </w:r>
      <w:r>
        <w:rPr>
          <w:rFonts w:hint="eastAsia" w:ascii="方正小标宋简体" w:hAnsi="黑体" w:eastAsia="方正小标宋简体" w:cs="宋体"/>
          <w:sz w:val="44"/>
          <w:szCs w:val="44"/>
        </w:rPr>
        <w:t>新文科研究与实践项目指南</w:t>
      </w:r>
    </w:p>
    <w:p w14:paraId="7431E83D">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黑体" w:hAnsi="黑体" w:eastAsia="黑体" w:cs="宋体"/>
          <w:bCs/>
          <w:sz w:val="32"/>
          <w:szCs w:val="32"/>
        </w:rPr>
      </w:pPr>
    </w:p>
    <w:p w14:paraId="51F7018F">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一、新文科建设发展理念研究与实践</w:t>
      </w:r>
    </w:p>
    <w:p w14:paraId="5EC30E3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1.新文科建设发展理念研究</w:t>
      </w:r>
    </w:p>
    <w:p w14:paraId="2945572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坚持以习近平新时代中国特色社会主义思想为指导推进新文科建设，深入推进习近平新时代中国特色社会主义思想“三进”、高校“四史”教育、中华优秀传统文化创造性转化、创新性发展的有效路径、模式、机制研究。发挥文科教育知识性与价值性相统一的特点，全面推进高校课程思政建设，切实提升学生的政治认同、家国情怀、文化素养、法治意识、道德修养，培养担当民族复兴大任的新时代文科人才。</w:t>
      </w:r>
    </w:p>
    <w:p w14:paraId="65D9E0B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研究论文、研究报告、案例分析、政策建议等。</w:t>
      </w:r>
    </w:p>
    <w:p w14:paraId="3CD61E76">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2.新文科建设改革与发展研究</w:t>
      </w:r>
    </w:p>
    <w:p w14:paraId="344BD84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系统总结文科教育发展和文科人才培养的历史经验，深入研究分析新文科建设面临的机遇和挑战，明确文科教育在整个高等教育中的新定位新功能。主动服务国家</w:t>
      </w:r>
      <w:r>
        <w:rPr>
          <w:rFonts w:hint="eastAsia" w:ascii="仿宋_GB2312" w:hAnsi="仿宋_GB2312" w:eastAsia="仿宋_GB2312" w:cs="仿宋_GB2312"/>
          <w:b w:val="0"/>
          <w:bCs w:val="0"/>
          <w:color w:val="000000"/>
          <w:kern w:val="0"/>
          <w:sz w:val="32"/>
          <w:szCs w:val="32"/>
          <w:lang w:val="en-US" w:eastAsia="zh-CN" w:bidi="ar"/>
        </w:rPr>
        <w:t>及湖南</w:t>
      </w:r>
      <w:r>
        <w:rPr>
          <w:rFonts w:hint="eastAsia" w:ascii="仿宋_GB2312" w:hAnsi="仿宋_GB2312" w:eastAsia="仿宋_GB2312" w:cs="仿宋_GB2312"/>
          <w:b w:val="0"/>
          <w:bCs w:val="0"/>
          <w:color w:val="000000"/>
          <w:kern w:val="0"/>
          <w:sz w:val="32"/>
          <w:szCs w:val="32"/>
          <w:lang w:val="en-US" w:eastAsia="en-US" w:bidi="ar"/>
        </w:rPr>
        <w:t>软实力提升和文化繁荣发展新需求，尊重文科教育特点和文科人才成长规律，明确各专业类新文科建设的重点难点问题，研究提出各专业类新文科建设人才培养目标、知识能力素质要求及实现途径。研究高等文科教育发展与经济社会发展、新科技革命和产业变革间的互动规律和未来发展趋势，探索推进跨专业、跨学科门类交叉融合的有效路径。</w:t>
      </w:r>
    </w:p>
    <w:p w14:paraId="0873DC4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研究报告、政策建议、典型案例集等。</w:t>
      </w:r>
    </w:p>
    <w:p w14:paraId="0D37DEA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3.新文科建设政策与支撑体系研究</w:t>
      </w:r>
    </w:p>
    <w:p w14:paraId="24B5382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综合类、文科类、理工农医类等不同类型高校文科教育建设发展情况，总结提炼推进新文科建设的经验做法，结合学科专业特点形成一批典型案例，为新文科建设分类发展贡献可借鉴的有效经验。坚持问题导向，从宏观、中观和微观不同角度，分析新文科建设面临的重点难点问题，从经费投入、组织管理、评价激励、招生培养就业等方面提出推动新文科建设改革举措，完善新文科建设的政策支撑和条件保障。</w:t>
      </w:r>
    </w:p>
    <w:p w14:paraId="15B0719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调研报告、咨询报告、政策建议、典型案例等。</w:t>
      </w:r>
    </w:p>
    <w:p w14:paraId="2384D153">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二、新文科专业优化研究与实践</w:t>
      </w:r>
    </w:p>
    <w:p w14:paraId="17FF3D5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4.新时代文科专业结构优化研究与实践</w:t>
      </w:r>
    </w:p>
    <w:p w14:paraId="74C0027C">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面向国家</w:t>
      </w:r>
      <w:r>
        <w:rPr>
          <w:rFonts w:hint="eastAsia" w:ascii="仿宋_GB2312" w:hAnsi="仿宋_GB2312" w:eastAsia="仿宋_GB2312" w:cs="仿宋_GB2312"/>
          <w:b w:val="0"/>
          <w:bCs w:val="0"/>
          <w:color w:val="000000"/>
          <w:kern w:val="0"/>
          <w:sz w:val="32"/>
          <w:szCs w:val="32"/>
          <w:lang w:val="en-US" w:eastAsia="zh-CN" w:bidi="ar"/>
        </w:rPr>
        <w:t>及湖南</w:t>
      </w:r>
      <w:r>
        <w:rPr>
          <w:rFonts w:hint="eastAsia" w:ascii="仿宋_GB2312" w:hAnsi="仿宋_GB2312" w:eastAsia="仿宋_GB2312" w:cs="仿宋_GB2312"/>
          <w:b w:val="0"/>
          <w:bCs w:val="0"/>
          <w:color w:val="000000"/>
          <w:kern w:val="0"/>
          <w:sz w:val="32"/>
          <w:szCs w:val="32"/>
          <w:lang w:val="en-US" w:eastAsia="en-US" w:bidi="ar"/>
        </w:rPr>
        <w:t>重大战略需要和经济社会发展新形势新要求，分行业开展人才需求调研，建立完善人才需求预测预警机制和学科专业动态调整机制，提出新文科人才培养引导性专业建议目录。应对新一轮科技革命和产业变革，提升文科人才职业适应性和胜任力，探讨新时代文科人才必须具备的知识能力素质，明确各专业类人才的核心能力架构，为高校制订修订人才培养方案提供依据。</w:t>
      </w:r>
    </w:p>
    <w:p w14:paraId="0F111E4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人才需求调研报告、重点领域人才培养政策建议、新文科人才培养引导性专业建议目录、文科专业改革案例等。</w:t>
      </w:r>
    </w:p>
    <w:p w14:paraId="052D810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5.原有文科专业改造提升改革与实践</w:t>
      </w:r>
    </w:p>
    <w:p w14:paraId="2B4AC92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夯实哲学、经济学、历史学、中国语言文学等基础学科专业建设和人才培养。紧跟新一轮科技革命和产业变革新趋势，积极推动人工智能、大数据等现代信息技术与原有文科专业深入融合，推动文科人才培养与教学研究范式的创新，促进文科与理工农医的深度交叉融合，推动专业知识体系和能力要求的更新，探索原有文科专业内涵提升、改造升级的实施路径。</w:t>
      </w:r>
    </w:p>
    <w:p w14:paraId="575DE02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改造升级一批</w:t>
      </w:r>
      <w:r>
        <w:rPr>
          <w:rFonts w:hint="eastAsia" w:ascii="仿宋_GB2312" w:hAnsi="仿宋_GB2312" w:eastAsia="仿宋_GB2312" w:cs="仿宋_GB2312"/>
          <w:b w:val="0"/>
          <w:bCs w:val="0"/>
          <w:color w:val="000000"/>
          <w:kern w:val="0"/>
          <w:sz w:val="32"/>
          <w:szCs w:val="32"/>
          <w:lang w:val="en-US" w:eastAsia="zh-CN" w:bidi="ar"/>
        </w:rPr>
        <w:t>原有文</w:t>
      </w:r>
      <w:r>
        <w:rPr>
          <w:rFonts w:hint="eastAsia" w:ascii="仿宋_GB2312" w:hAnsi="仿宋_GB2312" w:eastAsia="仿宋_GB2312" w:cs="仿宋_GB2312"/>
          <w:b w:val="0"/>
          <w:bCs w:val="0"/>
          <w:color w:val="000000"/>
          <w:kern w:val="0"/>
          <w:sz w:val="32"/>
          <w:szCs w:val="32"/>
          <w:lang w:val="en-US" w:eastAsia="en-US" w:bidi="ar"/>
        </w:rPr>
        <w:t>科专业，提交专业培养方案、课程体系、系列教材和实施案例等。</w:t>
      </w:r>
    </w:p>
    <w:p w14:paraId="3031C43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6.新兴文科专业建设探索与实践</w:t>
      </w:r>
    </w:p>
    <w:p w14:paraId="63E1F21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围绕国家</w:t>
      </w:r>
      <w:r>
        <w:rPr>
          <w:rFonts w:hint="eastAsia" w:ascii="仿宋_GB2312" w:hAnsi="仿宋_GB2312" w:eastAsia="仿宋_GB2312" w:cs="仿宋_GB2312"/>
          <w:b w:val="0"/>
          <w:bCs w:val="0"/>
          <w:color w:val="000000"/>
          <w:kern w:val="0"/>
          <w:sz w:val="32"/>
          <w:szCs w:val="32"/>
          <w:lang w:val="en-US" w:eastAsia="zh-CN" w:bidi="ar"/>
        </w:rPr>
        <w:t>及湖南</w:t>
      </w:r>
      <w:r>
        <w:rPr>
          <w:rFonts w:hint="eastAsia" w:ascii="仿宋_GB2312" w:hAnsi="仿宋_GB2312" w:eastAsia="仿宋_GB2312" w:cs="仿宋_GB2312"/>
          <w:b w:val="0"/>
          <w:bCs w:val="0"/>
          <w:color w:val="000000"/>
          <w:kern w:val="0"/>
          <w:sz w:val="32"/>
          <w:szCs w:val="32"/>
          <w:lang w:val="en-US" w:eastAsia="en-US" w:bidi="ar"/>
        </w:rPr>
        <w:t xml:space="preserve">经济社会高质量发展和新一轮改革开放重点领域的人才需求，开展深入调研，研究探索现代信息技术与文科专业、文科专业之间、文科与理工农医科专业深度交叉融合的新方向，研究提出新兴文科专业的增长点和发展方向。科学确定新兴专业人才培养目标和培养标准，探索基于多学科交叉复合的新课程体系、教学内容、培养方式。 </w:t>
      </w:r>
    </w:p>
    <w:p w14:paraId="678D06F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新兴文科专业设置论证报告、新兴文科专业建设和人才培养方案等。</w:t>
      </w:r>
    </w:p>
    <w:p w14:paraId="58D32FC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7.新文科课程体系和教材体系建设实践</w:t>
      </w:r>
    </w:p>
    <w:p w14:paraId="1A8AB66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着眼培养学生跨领域知识融通能力和实践能力，整体设计面向新文科的课程与教材体系，推动将中国改革开放伟大实践的最新成果、中国特色哲学社会科学理论创新的最新成果及时转化融入教育教学，提高教育教学的时代性、学术性和针对性。构建中国特色的文化素质教育课程体系，推动建设跨学科、多学科交叉融合专业课程体系。联合开发一批中国特色哲学社会科学教材，推动数字化教材及配套资源建设，建设及共享一批中国特色的文科教学案例及案例库、文科专业课程思政建设案例及案例库，开展中国特色新文科教材的国际推介。</w:t>
      </w:r>
    </w:p>
    <w:p w14:paraId="1590C02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高校课程体系改革方案、</w:t>
      </w:r>
      <w:r>
        <w:rPr>
          <w:rFonts w:hint="default" w:ascii="仿宋_GB2312" w:hAnsi="仿宋_GB2312" w:eastAsia="仿宋_GB2312" w:cs="仿宋_GB2312"/>
          <w:b w:val="0"/>
          <w:bCs w:val="0"/>
          <w:color w:val="000000"/>
          <w:kern w:val="0"/>
          <w:sz w:val="32"/>
          <w:szCs w:val="32"/>
          <w:lang w:val="en-US" w:eastAsia="zh-CN" w:bidi="ar"/>
        </w:rPr>
        <w:t>高质量论文、案例集</w:t>
      </w:r>
      <w:r>
        <w:rPr>
          <w:rFonts w:hint="eastAsia" w:ascii="仿宋_GB2312" w:hAnsi="仿宋_GB2312" w:eastAsia="仿宋_GB2312" w:cs="仿宋_GB2312"/>
          <w:b w:val="0"/>
          <w:bCs w:val="0"/>
          <w:color w:val="000000"/>
          <w:kern w:val="0"/>
          <w:sz w:val="32"/>
          <w:szCs w:val="32"/>
          <w:lang w:val="en-US" w:eastAsia="zh-CN" w:bidi="ar"/>
        </w:rPr>
        <w:t>、开发新形态教材</w:t>
      </w:r>
      <w:r>
        <w:rPr>
          <w:rFonts w:hint="default" w:ascii="仿宋_GB2312" w:hAnsi="仿宋_GB2312" w:eastAsia="仿宋_GB2312" w:cs="仿宋_GB2312"/>
          <w:b w:val="0"/>
          <w:bCs w:val="0"/>
          <w:color w:val="000000"/>
          <w:kern w:val="0"/>
          <w:sz w:val="32"/>
          <w:szCs w:val="32"/>
          <w:lang w:val="en-US" w:eastAsia="zh-CN" w:bidi="ar"/>
        </w:rPr>
        <w:t>等。</w:t>
      </w:r>
    </w:p>
    <w:p w14:paraId="3B1F6977">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三、新文科人才培养模式改革研究与实践</w:t>
      </w:r>
    </w:p>
    <w:p w14:paraId="704C0D8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8.基础学科拔尖创新人才培养创新与实践</w:t>
      </w:r>
    </w:p>
    <w:p w14:paraId="4059412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全面总结国家文科基础学科人才培养和科学研究基地建设经验，完善文科基础学科拔尖学生培养机制，创新人才培养模式，从学生选拔、个性化培养、一体化管理等方面探索书院制、导师制、学分制等文科基础学科拔尖人才培养的实践经验。</w:t>
      </w:r>
    </w:p>
    <w:p w14:paraId="3C3188D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zh-CN" w:bidi="ar"/>
        </w:rPr>
        <w:t>深化</w:t>
      </w:r>
      <w:r>
        <w:rPr>
          <w:rFonts w:hint="eastAsia" w:ascii="仿宋_GB2312" w:hAnsi="仿宋_GB2312" w:eastAsia="仿宋_GB2312" w:cs="仿宋_GB2312"/>
          <w:b w:val="0"/>
          <w:bCs w:val="0"/>
          <w:color w:val="000000"/>
          <w:kern w:val="0"/>
          <w:sz w:val="32"/>
          <w:szCs w:val="32"/>
          <w:lang w:val="en-US" w:eastAsia="en-US" w:bidi="ar"/>
        </w:rPr>
        <w:t>文科基础学科拔尖学生培养基地</w:t>
      </w:r>
      <w:r>
        <w:rPr>
          <w:rFonts w:hint="eastAsia" w:ascii="仿宋_GB2312" w:hAnsi="仿宋_GB2312" w:eastAsia="仿宋_GB2312" w:cs="仿宋_GB2312"/>
          <w:b w:val="0"/>
          <w:bCs w:val="0"/>
          <w:color w:val="000000"/>
          <w:kern w:val="0"/>
          <w:sz w:val="32"/>
          <w:szCs w:val="32"/>
          <w:lang w:val="en-US" w:eastAsia="zh-CN" w:bidi="ar"/>
        </w:rPr>
        <w:t>建设</w:t>
      </w:r>
      <w:r>
        <w:rPr>
          <w:rFonts w:hint="eastAsia" w:ascii="仿宋_GB2312" w:hAnsi="仿宋_GB2312" w:eastAsia="仿宋_GB2312" w:cs="仿宋_GB2312"/>
          <w:b w:val="0"/>
          <w:bCs w:val="0"/>
          <w:color w:val="000000"/>
          <w:kern w:val="0"/>
          <w:sz w:val="32"/>
          <w:szCs w:val="32"/>
          <w:lang w:val="en-US" w:eastAsia="en-US" w:bidi="ar"/>
        </w:rPr>
        <w:t>、人才培养模式、培养方案、课程体系、管理机制及典型案例等。</w:t>
      </w:r>
    </w:p>
    <w:p w14:paraId="1EFCE7B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9.政产学研协同育人机制创新与实践</w:t>
      </w:r>
    </w:p>
    <w:p w14:paraId="042F68A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各学科专业政产学研协同育人机制的现状与问题，结合国家战略和相关行业发展新需求，推动育人要素与创新资源共享互动，建立健全高校与有关部门、科研院所、行业企业协同培养新时代文科人才的新机制。</w:t>
      </w:r>
    </w:p>
    <w:p w14:paraId="57C5333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政产学研协同育人有效运行机制和模式、典型案例等。</w:t>
      </w:r>
    </w:p>
    <w:p w14:paraId="242F166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10.文科复合型人才培养创新与实践</w:t>
      </w:r>
    </w:p>
    <w:p w14:paraId="2E68C54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根据新技术和新产业发展趋势，促进学科交叉融合和跨界整合，研究探索跨学科、跨专业的文科教育组织模式。调研高校主辅修学士学位、双学士学位、联合学士学位、微专业等培养项目的实施情况，深入研究书院制、学部制等复合型人才培养的模式，提出有利于复合型文科人才培养的工作机制、课程整合方案等。</w:t>
      </w:r>
    </w:p>
    <w:p w14:paraId="2ADDA20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学科专业交叉的教学组织模式、管理模式及改革实施方案等。</w:t>
      </w:r>
    </w:p>
    <w:p w14:paraId="7267FF6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11.高素质涉外人才培养创新与实践</w:t>
      </w:r>
    </w:p>
    <w:p w14:paraId="55B76DD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主动服务中华文化“走出去”战略、“一带一路”建设和人类命运共同体建设，围绕提升人文素养、跨文化能力、复语能力等，加强课程体系整体设计，探索“专业+外语”培养模式，培养“一精多会、一专多能”的高素质国际化复合型人才。</w:t>
      </w:r>
    </w:p>
    <w:p w14:paraId="1ABC35B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专业建设方案、人才培养模式总结、高质量课程与教材等。</w:t>
      </w:r>
    </w:p>
    <w:p w14:paraId="2333D9D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12.新文科创新创业教育与实践</w:t>
      </w:r>
    </w:p>
    <w:p w14:paraId="715FF7A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全体文科学生，探索完善文科创新创业教育体系，推进创新创业教育与专业教育深度融合，开发文科特色创新创业教育课程，推进分类培养和特色化培养模式改革。推动建设产教融合创新创业教育实践基地、专兼职创新创业师资队伍，推动以“敢闯会创”为核心的人才培养范式改革，促进学生创新创业能力和综合素养提升。</w:t>
      </w:r>
    </w:p>
    <w:p w14:paraId="3ECE1C4C">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文科创新创业教育实践体系和典型案例、创新创业教育实践平台等。</w:t>
      </w:r>
    </w:p>
    <w:p w14:paraId="7043EE3F">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四、重点领域分类推进研究与实践</w:t>
      </w:r>
    </w:p>
    <w:p w14:paraId="3C1E6F0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13.文史哲领域新文科建设实践</w:t>
      </w:r>
    </w:p>
    <w:p w14:paraId="7A19E20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夯实基础学科，推进文史哲之间、文史哲与其</w:t>
      </w:r>
      <w:r>
        <w:rPr>
          <w:rFonts w:hint="eastAsia" w:ascii="仿宋_GB2312" w:hAnsi="仿宋_GB2312" w:eastAsia="仿宋_GB2312" w:cs="仿宋_GB2312"/>
          <w:b w:val="0"/>
          <w:bCs w:val="0"/>
          <w:color w:val="000000"/>
          <w:kern w:val="0"/>
          <w:sz w:val="32"/>
          <w:szCs w:val="32"/>
          <w:lang w:val="en-US" w:eastAsia="zh-CN" w:bidi="ar"/>
        </w:rPr>
        <w:t>他</w:t>
      </w:r>
      <w:r>
        <w:rPr>
          <w:rFonts w:hint="eastAsia" w:ascii="仿宋_GB2312" w:hAnsi="仿宋_GB2312" w:eastAsia="仿宋_GB2312" w:cs="仿宋_GB2312"/>
          <w:b w:val="0"/>
          <w:bCs w:val="0"/>
          <w:color w:val="000000"/>
          <w:kern w:val="0"/>
          <w:sz w:val="32"/>
          <w:szCs w:val="32"/>
          <w:lang w:val="en-US" w:eastAsia="en-US" w:bidi="ar"/>
        </w:rPr>
        <w:t>学科的交叉融合，打破原有学科培养人才的“传统模式”和专业壁垒，探寻文史哲领域人才培育的耦合点</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en-US" w:bidi="ar"/>
        </w:rPr>
        <w:t>打破原有以固化学科专业培养人的“传统模式”，探索书院制、导师制、学分制三者交叉融通的拔尖人才培养的“创新模式”，加快培养既继承中华传统优秀文化又弘扬时代精神、既立足中国又面向世界的新时代文史哲人才。</w:t>
      </w:r>
    </w:p>
    <w:p w14:paraId="02A0C4F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专业建设方案、人才培养方案、课程体系、跨学科课程建设等。</w:t>
      </w:r>
    </w:p>
    <w:p w14:paraId="00ABC45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14.经管法领域新文科建设实践</w:t>
      </w:r>
    </w:p>
    <w:p w14:paraId="1951492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适应新科技革命所带来的新经济业态、新生活方式、新运营模式的需要，综合运用大数据、人工智能等信息技术对经管法专业在人才培养理念、模式、内容及手段进行升级改造。挖掘中国改革开放和现代化建设的伟大实践，构建中国特色社会科学理论体系，建设优质教学资源和内容，坚持以提升学生解决实际问题能力为导向，强化课程体系的实践性和应用，加快培养具有强烈本土化意识和国际视野的经管法人才。加大学科交叉融合和跨界整合的力度，培育新的学科专业增长点。</w:t>
      </w:r>
    </w:p>
    <w:p w14:paraId="7A938A11">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专业建设方案、人才培养方案、课程体系、跨学科课程建设、经管法本土化教材等。</w:t>
      </w:r>
    </w:p>
    <w:p w14:paraId="1AEDFE6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15.教育学领域新文科建设实践</w:t>
      </w:r>
    </w:p>
    <w:p w14:paraId="22ECDFD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从中国教育改革发展实践中挖掘新材料、发现新问题、提出新观点，加快构建中国特色社会主义教育理论体系，将教育理论有机融入教育教学实践，提升教育理论对教育实践困境和人才培养难题的指导性，更好服务教育现代化和教育强国建设。坚持问题导向，积极应对信息时代新兴技术对高校教育教学带来的挑战，围绕促进大学生自主学习、深度学习，深入开展教学方法、教育技术手段等方面的教学改革探索，为其他学科专业教育教学提供教学理论和方法支撑。面向教育教学发展新趋势，研究教师必备的能力素质模型，构建课程体系、教材体系和教学体系。服务教育强国战略，面向区域基础教育师资要求，探索高校与地方政府、中小学协同育人的有效机制。探索体育、心理健康教育等领域跨学科人才培养机制与模式</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en-US" w:bidi="ar"/>
        </w:rPr>
        <w:t xml:space="preserve"> </w:t>
      </w:r>
    </w:p>
    <w:p w14:paraId="6E701256">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中国特色社会主义教育理论体系研究报告、专业建设方案、教学方法和教学模式改革案例等。</w:t>
      </w:r>
    </w:p>
    <w:p w14:paraId="2F25B36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16.艺术学领域新文科建设实践</w:t>
      </w:r>
    </w:p>
    <w:p w14:paraId="5E14D60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深入分析应对技术变革和产业革命对艺术教育面临的挑战，总结艺术教育与科技有机融合的典型经验。调研分析行业市场需求，特别关注文化科技融合、文化创业等产业新需求新变化，预测相关产业人才需求，优化艺术门类专业结构和人才培养体系。整体设计、整合优化艺术学课程与教材体系，开展多学科交叉融合的专业课程体系建设研究。</w:t>
      </w:r>
    </w:p>
    <w:p w14:paraId="562099D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体现新文科要求的艺术类公共基础课程、核心专业课程群、跨学科交叉系列课程、新形态教材等。</w:t>
      </w:r>
    </w:p>
    <w:p w14:paraId="41A87B79">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五、新文科师资队伍建设研究与实践</w:t>
      </w:r>
    </w:p>
    <w:p w14:paraId="33F45F4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17.新文科教师专业发展探索与实践</w:t>
      </w:r>
    </w:p>
    <w:p w14:paraId="67D693C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 xml:space="preserve">结合新经济新产业的发展要求，立足新文科人才培养目标，突出教师的行业产业实践背景和经历要求，探索构建新文科师资能力标准体系。围绕高水平师资队伍建设，研究设计教师培训项目，探索灵活有效的培训方法，构建多层次教师培训体系。探索引导教师开展新文科教育教学改革，开展跨学科项目研究、跨学科专业课程建设的有效机制。 </w:t>
      </w:r>
    </w:p>
    <w:p w14:paraId="0D75140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各学科专业文科教师实践能力标准、多样化的高校教师与行业人才双向交流项目、教师参与跨学科研究和教学资源建设的机制等。</w:t>
      </w:r>
    </w:p>
    <w:p w14:paraId="608FAD2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18.融合现代信息技术的教师教学方法创新与实践</w:t>
      </w:r>
    </w:p>
    <w:p w14:paraId="6143B31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推进信息技术与教育教学深度融合，探索人工智能、虚拟现实、数据挖掘等新技术促进教与学的方法路径，探究智慧环境下新文科专业的课堂教学改革模式。以学生为中心，立足促进学生有效学习，推进新兴技术在文科教育教学中的深度应用，探索在线教学、混合式教学有效模式，创新课内课外师生互动机制。</w:t>
      </w:r>
    </w:p>
    <w:p w14:paraId="1E81503F">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基于现代信息技术的教学模式、教学方法、学习方式、考核方式、教学制度改革创新的新方案和典型案例。</w:t>
      </w:r>
    </w:p>
    <w:p w14:paraId="285BA51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19.</w:t>
      </w:r>
      <w:r>
        <w:rPr>
          <w:rFonts w:hint="eastAsia" w:ascii="楷体" w:hAnsi="楷体" w:eastAsia="楷体" w:cs="楷体"/>
          <w:b/>
          <w:bCs/>
          <w:sz w:val="32"/>
          <w:szCs w:val="32"/>
          <w:lang w:val="en-US" w:eastAsia="zh-CN"/>
        </w:rPr>
        <w:t>加强</w:t>
      </w:r>
      <w:r>
        <w:rPr>
          <w:rFonts w:hint="eastAsia" w:ascii="楷体" w:hAnsi="楷体" w:eastAsia="楷体" w:cs="楷体"/>
          <w:b/>
          <w:bCs/>
          <w:sz w:val="32"/>
          <w:szCs w:val="32"/>
        </w:rPr>
        <w:t>教师教学发展中心建设</w:t>
      </w:r>
    </w:p>
    <w:p w14:paraId="5FA437A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深入调研人文学科教师教学发展需求，分析教师教学发展中心建设现状与问题，完善文科教师教学发展机制，研究制定文科教师教学发展中心建设规范与评价机制，加强教师教学发展中心建设，推进教师培训、教学咨询、教师职业规划等工作常态化、制度化，促进教师教学与职业的协同发展。</w:t>
      </w:r>
    </w:p>
    <w:p w14:paraId="04592BA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可推广</w:t>
      </w:r>
      <w:r>
        <w:rPr>
          <w:rFonts w:hint="eastAsia" w:ascii="仿宋_GB2312" w:hAnsi="仿宋_GB2312" w:eastAsia="仿宋_GB2312" w:cs="仿宋_GB2312"/>
          <w:b w:val="0"/>
          <w:bCs w:val="0"/>
          <w:color w:val="000000"/>
          <w:kern w:val="0"/>
          <w:sz w:val="32"/>
          <w:szCs w:val="32"/>
          <w:lang w:val="en-US" w:eastAsia="zh-CN" w:bidi="ar"/>
        </w:rPr>
        <w:t>复制</w:t>
      </w:r>
      <w:r>
        <w:rPr>
          <w:rFonts w:hint="eastAsia" w:ascii="仿宋_GB2312" w:hAnsi="仿宋_GB2312" w:eastAsia="仿宋_GB2312" w:cs="仿宋_GB2312"/>
          <w:b w:val="0"/>
          <w:bCs w:val="0"/>
          <w:color w:val="000000"/>
          <w:kern w:val="0"/>
          <w:sz w:val="32"/>
          <w:szCs w:val="32"/>
          <w:lang w:val="en-US" w:eastAsia="en-US" w:bidi="ar"/>
        </w:rPr>
        <w:t>的教师教学发展中心管理模式和运行机制，文科教育教师教学发展中心，培训资源和案例等。</w:t>
      </w:r>
    </w:p>
    <w:p w14:paraId="3BBC21A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20.新文科背景下青年教师成长路径研究</w:t>
      </w:r>
    </w:p>
    <w:p w14:paraId="67C985B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 xml:space="preserve">青年教师具有跨学科思维和国际视野，敢想敢干，是实现学科设置、培养模式、项目设计、师资队伍建设等系统性全方位改革的重要推动者，理应成为新文科建设的主要实践者。此项研究重点关注新文科背景下针对青年教师的教师培训项目，构建特色化实践化教师培训体系。探索新文科背景下引导青年教师成长的主要路径、激励机制和具体平台。 </w:t>
      </w:r>
    </w:p>
    <w:p w14:paraId="314DD7D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特色化实践化的青年教师培训项目、新文科背景下引导青年教师成长的主要路径、激励机制和具体平台的研究等。</w:t>
      </w:r>
    </w:p>
    <w:p w14:paraId="719FB443">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六、新文科特色质量文化建设研究与实践</w:t>
      </w:r>
    </w:p>
    <w:p w14:paraId="1E4CD0EF">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21</w:t>
      </w:r>
      <w:r>
        <w:rPr>
          <w:rFonts w:hint="eastAsia" w:ascii="楷体" w:hAnsi="楷体" w:eastAsia="楷体" w:cs="楷体"/>
          <w:b/>
          <w:bCs/>
          <w:sz w:val="32"/>
          <w:szCs w:val="32"/>
        </w:rPr>
        <w:t>.以质量提升为核心的管理体制机制建设</w:t>
      </w:r>
    </w:p>
    <w:p w14:paraId="3F15AE7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开展富有文科教育特色、体现“以本为本”“四个回归”的管理体制机制研究，建立以提升教育质量为核心、以激励教师投入人才培养为重点的管理制度体系，积极推进学分制、弹性学制，探索书院制等改革，全面提高文科人才培养能力。</w:t>
      </w:r>
    </w:p>
    <w:p w14:paraId="3CC8C29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教师投入、学风建设、基本条件等方面与新文科人才培养质量提升相适应的新制度新机制，高校管理体制机制改革方案、政策建议等。</w:t>
      </w:r>
    </w:p>
    <w:p w14:paraId="277A832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22</w:t>
      </w:r>
      <w:r>
        <w:rPr>
          <w:rFonts w:hint="eastAsia" w:ascii="楷体" w:hAnsi="楷体" w:eastAsia="楷体" w:cs="楷体"/>
          <w:b/>
          <w:bCs/>
          <w:sz w:val="32"/>
          <w:szCs w:val="32"/>
        </w:rPr>
        <w:t>.高校内部教育质量保障体系建设</w:t>
      </w:r>
    </w:p>
    <w:p w14:paraId="6719120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研究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文科教育质量文化。</w:t>
      </w:r>
    </w:p>
    <w:p w14:paraId="1980767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高校内部全方位的教育质量保障、评估、反馈和改进机制，新文科人才培养质量评价办法，研究报告、制度文件、实践案例等。</w:t>
      </w:r>
    </w:p>
    <w:p w14:paraId="3F23267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.新文科院系及研究机构运作方式新形态研究</w:t>
      </w:r>
    </w:p>
    <w:p w14:paraId="221FB9E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随着高等教育普及化和国民素质普遍提升，新文科运作模式也应作出相应调整。教学与培训将体现出柔性定制、以人为本和质量保障的特征；科研应结合各自学科特点，全面探索如何综合体现学术、思政、文化、美育等价值；在组织治理上，文科院系及研究机构将找到自己独特的资源交换路径与社会网络定位，实现自给自足、发展壮大；在品牌建设上，新文科院系及研究机构将会努力打造特色、优势项目与专业，善于利用融媒体渠道宣传优秀教学科研成果，积累良好声誉与社会影响力，为未来发展提供基础。</w:t>
      </w:r>
    </w:p>
    <w:p w14:paraId="31CC92F1">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新文科院系及研究机构运作方式新形态建设方案、研究报告、制度文件、实践案例等。</w:t>
      </w:r>
    </w:p>
    <w:p w14:paraId="19AF0CFB">
      <w:pPr>
        <w:spacing w:line="200" w:lineRule="exact"/>
        <w:rPr>
          <w:rFonts w:ascii="Times New Roman" w:hAnsi="Times New Roman"/>
          <w:sz w:val="20"/>
          <w:szCs w:val="20"/>
          <w:highlight w:val="none"/>
        </w:rPr>
        <w:sectPr>
          <w:headerReference r:id="rId3" w:type="first"/>
          <w:footerReference r:id="rId6" w:type="first"/>
          <w:footerReference r:id="rId4" w:type="default"/>
          <w:footerReference r:id="rId5" w:type="even"/>
          <w:pgSz w:w="11907" w:h="16840"/>
          <w:pgMar w:top="2098" w:right="1531" w:bottom="1985" w:left="1531" w:header="0" w:footer="1588" w:gutter="0"/>
          <w:pgNumType w:fmt="decimal" w:start="1"/>
          <w:cols w:space="720" w:num="1"/>
          <w:titlePg/>
          <w:docGrid w:linePitch="286" w:charSpace="0"/>
        </w:sectPr>
      </w:pPr>
      <w:bookmarkStart w:id="0" w:name="_Hlk23193198"/>
    </w:p>
    <w:p w14:paraId="32117F4A">
      <w:pPr>
        <w:spacing w:line="200" w:lineRule="exact"/>
        <w:rPr>
          <w:rFonts w:ascii="Times New Roman" w:hAnsi="Times New Roman"/>
          <w:sz w:val="20"/>
          <w:szCs w:val="20"/>
          <w:highlight w:val="none"/>
        </w:rPr>
      </w:pPr>
    </w:p>
    <w:p w14:paraId="29C5015C">
      <w:pPr>
        <w:spacing w:line="200" w:lineRule="exact"/>
        <w:rPr>
          <w:rFonts w:ascii="Times New Roman" w:hAnsi="Times New Roman"/>
          <w:sz w:val="20"/>
          <w:szCs w:val="20"/>
          <w:highlight w:val="none"/>
        </w:rPr>
      </w:pPr>
    </w:p>
    <w:p w14:paraId="113D757C">
      <w:pPr>
        <w:spacing w:line="200" w:lineRule="exact"/>
        <w:rPr>
          <w:rFonts w:ascii="Times New Roman" w:hAnsi="Times New Roman"/>
          <w:sz w:val="20"/>
          <w:szCs w:val="20"/>
          <w:highlight w:val="none"/>
        </w:rPr>
      </w:pPr>
    </w:p>
    <w:p w14:paraId="433930CD">
      <w:pPr>
        <w:spacing w:line="200" w:lineRule="exact"/>
        <w:rPr>
          <w:rFonts w:ascii="Times New Roman" w:hAnsi="Times New Roman"/>
          <w:sz w:val="20"/>
          <w:szCs w:val="20"/>
          <w:highlight w:val="none"/>
        </w:rPr>
      </w:pPr>
    </w:p>
    <w:p w14:paraId="45F5A5B8">
      <w:pPr>
        <w:spacing w:line="200" w:lineRule="exact"/>
        <w:rPr>
          <w:rFonts w:ascii="Times New Roman" w:hAnsi="Times New Roman"/>
          <w:sz w:val="20"/>
          <w:szCs w:val="20"/>
          <w:highlight w:val="none"/>
        </w:rPr>
      </w:pPr>
    </w:p>
    <w:p w14:paraId="1F68650E">
      <w:pPr>
        <w:spacing w:line="200" w:lineRule="exact"/>
        <w:rPr>
          <w:rFonts w:ascii="Times New Roman" w:hAnsi="Times New Roman"/>
          <w:sz w:val="20"/>
          <w:szCs w:val="20"/>
          <w:highlight w:val="none"/>
        </w:rPr>
      </w:pPr>
    </w:p>
    <w:p w14:paraId="722AA5A6">
      <w:pPr>
        <w:spacing w:line="200" w:lineRule="exact"/>
        <w:rPr>
          <w:rFonts w:ascii="Times New Roman" w:hAnsi="Times New Roman"/>
          <w:sz w:val="20"/>
          <w:szCs w:val="20"/>
          <w:highlight w:val="none"/>
        </w:rPr>
      </w:pPr>
    </w:p>
    <w:p w14:paraId="056AACA2">
      <w:pPr>
        <w:spacing w:line="200" w:lineRule="exact"/>
        <w:rPr>
          <w:rFonts w:ascii="Times New Roman" w:hAnsi="Times New Roman"/>
          <w:sz w:val="20"/>
          <w:szCs w:val="20"/>
          <w:highlight w:val="none"/>
        </w:rPr>
      </w:pPr>
    </w:p>
    <w:p w14:paraId="7CEBB8D5">
      <w:pPr>
        <w:spacing w:before="13" w:line="220" w:lineRule="exact"/>
        <w:rPr>
          <w:rFonts w:ascii="Times New Roman" w:hAnsi="Times New Roman"/>
          <w:highlight w:val="none"/>
        </w:rPr>
      </w:pPr>
    </w:p>
    <w:p w14:paraId="578B80BA">
      <w:pPr>
        <w:ind w:right="599" w:firstLine="522" w:firstLineChars="100"/>
        <w:jc w:val="both"/>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z w:val="52"/>
          <w:szCs w:val="52"/>
          <w:lang w:val="en-US" w:eastAsia="zh-CN"/>
        </w:rPr>
        <w:t>2026年湖南省</w:t>
      </w:r>
      <w:r>
        <w:rPr>
          <w:rFonts w:hint="eastAsia" w:asciiTheme="majorEastAsia" w:hAnsiTheme="majorEastAsia" w:eastAsiaTheme="majorEastAsia" w:cstheme="majorEastAsia"/>
          <w:b/>
          <w:bCs/>
          <w:spacing w:val="1"/>
          <w:sz w:val="52"/>
          <w:szCs w:val="52"/>
          <w:highlight w:val="none"/>
        </w:rPr>
        <w:t>新</w:t>
      </w:r>
      <w:r>
        <w:rPr>
          <w:rFonts w:hint="eastAsia" w:asciiTheme="majorEastAsia" w:hAnsiTheme="majorEastAsia" w:eastAsiaTheme="majorEastAsia" w:cstheme="majorEastAsia"/>
          <w:b/>
          <w:bCs/>
          <w:sz w:val="52"/>
          <w:szCs w:val="52"/>
          <w:highlight w:val="none"/>
          <w:lang w:val="en-US" w:eastAsia="zh-CN"/>
        </w:rPr>
        <w:t>文</w:t>
      </w:r>
      <w:r>
        <w:rPr>
          <w:rFonts w:hint="eastAsia" w:asciiTheme="majorEastAsia" w:hAnsiTheme="majorEastAsia" w:eastAsiaTheme="majorEastAsia" w:cstheme="majorEastAsia"/>
          <w:b/>
          <w:bCs/>
          <w:sz w:val="52"/>
          <w:szCs w:val="52"/>
          <w:highlight w:val="none"/>
        </w:rPr>
        <w:t>科</w:t>
      </w:r>
      <w:r>
        <w:rPr>
          <w:rFonts w:hint="eastAsia" w:asciiTheme="majorEastAsia" w:hAnsiTheme="majorEastAsia" w:eastAsiaTheme="majorEastAsia" w:cstheme="majorEastAsia"/>
          <w:b/>
          <w:bCs/>
          <w:spacing w:val="1"/>
          <w:sz w:val="52"/>
          <w:szCs w:val="52"/>
          <w:highlight w:val="none"/>
        </w:rPr>
        <w:t>研</w:t>
      </w:r>
      <w:r>
        <w:rPr>
          <w:rFonts w:hint="eastAsia" w:asciiTheme="majorEastAsia" w:hAnsiTheme="majorEastAsia" w:eastAsiaTheme="majorEastAsia" w:cstheme="majorEastAsia"/>
          <w:b/>
          <w:bCs/>
          <w:sz w:val="52"/>
          <w:szCs w:val="52"/>
          <w:highlight w:val="none"/>
        </w:rPr>
        <w:t>究</w:t>
      </w:r>
      <w:r>
        <w:rPr>
          <w:rFonts w:hint="eastAsia" w:asciiTheme="majorEastAsia" w:hAnsiTheme="majorEastAsia" w:eastAsiaTheme="majorEastAsia" w:cstheme="majorEastAsia"/>
          <w:b/>
          <w:bCs/>
          <w:spacing w:val="1"/>
          <w:sz w:val="52"/>
          <w:szCs w:val="52"/>
          <w:highlight w:val="none"/>
        </w:rPr>
        <w:t>与</w:t>
      </w:r>
      <w:r>
        <w:rPr>
          <w:rFonts w:hint="eastAsia" w:asciiTheme="majorEastAsia" w:hAnsiTheme="majorEastAsia" w:eastAsiaTheme="majorEastAsia" w:cstheme="majorEastAsia"/>
          <w:b/>
          <w:bCs/>
          <w:sz w:val="52"/>
          <w:szCs w:val="52"/>
          <w:highlight w:val="none"/>
        </w:rPr>
        <w:t>实践</w:t>
      </w:r>
    </w:p>
    <w:p w14:paraId="30F693D7">
      <w:pPr>
        <w:ind w:right="599"/>
        <w:jc w:val="center"/>
        <w:rPr>
          <w:rFonts w:hint="eastAsia" w:asciiTheme="majorEastAsia" w:hAnsiTheme="majorEastAsia" w:eastAsiaTheme="majorEastAsia" w:cstheme="majorEastAsia"/>
          <w:b/>
          <w:bCs/>
          <w:sz w:val="52"/>
          <w:szCs w:val="52"/>
          <w:highlight w:val="none"/>
        </w:rPr>
      </w:pPr>
    </w:p>
    <w:p w14:paraId="70375E9F">
      <w:pPr>
        <w:ind w:right="599"/>
        <w:jc w:val="center"/>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pacing w:val="1"/>
          <w:sz w:val="52"/>
          <w:szCs w:val="52"/>
          <w:highlight w:val="none"/>
        </w:rPr>
        <w:t>项</w:t>
      </w:r>
      <w:r>
        <w:rPr>
          <w:rFonts w:hint="eastAsia" w:asciiTheme="majorEastAsia" w:hAnsiTheme="majorEastAsia" w:eastAsiaTheme="majorEastAsia" w:cstheme="majorEastAsia"/>
          <w:b/>
          <w:bCs/>
          <w:spacing w:val="3"/>
          <w:sz w:val="52"/>
          <w:szCs w:val="52"/>
          <w:highlight w:val="none"/>
        </w:rPr>
        <w:t>目</w:t>
      </w:r>
      <w:r>
        <w:rPr>
          <w:rFonts w:hint="eastAsia" w:asciiTheme="majorEastAsia" w:hAnsiTheme="majorEastAsia" w:eastAsiaTheme="majorEastAsia" w:cstheme="majorEastAsia"/>
          <w:b/>
          <w:bCs/>
          <w:spacing w:val="2"/>
          <w:sz w:val="52"/>
          <w:szCs w:val="52"/>
          <w:highlight w:val="none"/>
        </w:rPr>
        <w:t>推</w:t>
      </w:r>
      <w:r>
        <w:rPr>
          <w:rFonts w:hint="eastAsia" w:asciiTheme="majorEastAsia" w:hAnsiTheme="majorEastAsia" w:eastAsiaTheme="majorEastAsia" w:cstheme="majorEastAsia"/>
          <w:b/>
          <w:bCs/>
          <w:sz w:val="52"/>
          <w:szCs w:val="52"/>
          <w:highlight w:val="none"/>
        </w:rPr>
        <w:t>荐表</w:t>
      </w:r>
    </w:p>
    <w:p w14:paraId="6DE2C8AD">
      <w:pPr>
        <w:spacing w:before="9" w:line="150" w:lineRule="exact"/>
        <w:rPr>
          <w:rFonts w:ascii="Times New Roman" w:hAnsi="Times New Roman" w:eastAsia="方正小标宋简体"/>
          <w:sz w:val="15"/>
          <w:szCs w:val="15"/>
          <w:highlight w:val="none"/>
        </w:rPr>
      </w:pPr>
    </w:p>
    <w:p w14:paraId="3311E0AC">
      <w:pPr>
        <w:spacing w:line="200" w:lineRule="exact"/>
        <w:rPr>
          <w:rFonts w:ascii="Times New Roman" w:hAnsi="Times New Roman"/>
          <w:sz w:val="20"/>
          <w:szCs w:val="20"/>
          <w:highlight w:val="none"/>
        </w:rPr>
      </w:pPr>
    </w:p>
    <w:p w14:paraId="7217DF1E">
      <w:pPr>
        <w:spacing w:line="200" w:lineRule="exact"/>
        <w:rPr>
          <w:rFonts w:ascii="Times New Roman" w:hAnsi="Times New Roman"/>
          <w:sz w:val="20"/>
          <w:szCs w:val="20"/>
          <w:highlight w:val="none"/>
        </w:rPr>
      </w:pPr>
    </w:p>
    <w:p w14:paraId="5E5766AD">
      <w:pPr>
        <w:spacing w:line="200" w:lineRule="exact"/>
        <w:rPr>
          <w:rFonts w:ascii="Times New Roman" w:hAnsi="Times New Roman"/>
          <w:sz w:val="20"/>
          <w:szCs w:val="20"/>
          <w:highlight w:val="none"/>
        </w:rPr>
      </w:pPr>
    </w:p>
    <w:p w14:paraId="354AA055">
      <w:pPr>
        <w:spacing w:line="200" w:lineRule="exact"/>
        <w:rPr>
          <w:rFonts w:ascii="Times New Roman" w:hAnsi="Times New Roman"/>
          <w:sz w:val="20"/>
          <w:szCs w:val="20"/>
          <w:highlight w:val="none"/>
        </w:rPr>
      </w:pPr>
    </w:p>
    <w:p w14:paraId="1C7C4EC1">
      <w:pPr>
        <w:spacing w:line="200" w:lineRule="exact"/>
        <w:rPr>
          <w:rFonts w:ascii="Times New Roman" w:hAnsi="Times New Roman"/>
          <w:sz w:val="20"/>
          <w:szCs w:val="20"/>
          <w:highlight w:val="none"/>
        </w:rPr>
      </w:pPr>
    </w:p>
    <w:p w14:paraId="514C8C16">
      <w:pPr>
        <w:spacing w:line="200" w:lineRule="exact"/>
        <w:rPr>
          <w:rFonts w:ascii="Times New Roman" w:hAnsi="Times New Roman"/>
          <w:sz w:val="20"/>
          <w:szCs w:val="20"/>
          <w:highlight w:val="none"/>
        </w:rPr>
      </w:pPr>
    </w:p>
    <w:p w14:paraId="458948FE">
      <w:pPr>
        <w:tabs>
          <w:tab w:val="left" w:pos="7773"/>
        </w:tabs>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项目名称</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35E16668">
      <w:pPr>
        <w:spacing w:before="4" w:line="220" w:lineRule="exact"/>
        <w:rPr>
          <w:rFonts w:ascii="Times New Roman" w:hAnsi="Times New Roman"/>
          <w:highlight w:val="none"/>
        </w:rPr>
      </w:pPr>
    </w:p>
    <w:p w14:paraId="65C60D5F">
      <w:pPr>
        <w:tabs>
          <w:tab w:val="left" w:pos="7773"/>
        </w:tabs>
        <w:spacing w:line="400" w:lineRule="exact"/>
        <w:ind w:left="102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牵头</w:t>
      </w:r>
      <w:r>
        <w:rPr>
          <w:rFonts w:ascii="Times New Roman" w:hAnsi="Times New Roman" w:eastAsia="仿宋_GB2312"/>
          <w:sz w:val="30"/>
          <w:szCs w:val="30"/>
          <w:highlight w:val="none"/>
        </w:rPr>
        <w:t>单位</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06640136">
      <w:pPr>
        <w:spacing w:before="4" w:line="220" w:lineRule="exact"/>
        <w:rPr>
          <w:rFonts w:ascii="Times New Roman" w:hAnsi="Times New Roman"/>
          <w:highlight w:val="none"/>
        </w:rPr>
      </w:pPr>
    </w:p>
    <w:p w14:paraId="032C1ED3">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w:t>
      </w:r>
      <w:r>
        <w:rPr>
          <w:rFonts w:hint="eastAsia" w:ascii="Times New Roman" w:hAnsi="Times New Roman" w:eastAsia="仿宋_GB2312"/>
          <w:sz w:val="30"/>
          <w:szCs w:val="30"/>
          <w:highlight w:val="none"/>
          <w:lang w:val="en-US" w:eastAsia="zh-CN"/>
        </w:rPr>
        <w:t>主要</w:t>
      </w:r>
      <w:r>
        <w:rPr>
          <w:rFonts w:ascii="Times New Roman" w:hAnsi="Times New Roman" w:eastAsia="仿宋_GB2312"/>
          <w:sz w:val="30"/>
          <w:szCs w:val="30"/>
          <w:highlight w:val="none"/>
        </w:rPr>
        <w:t>负责人</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476456E4">
      <w:pPr>
        <w:spacing w:before="4" w:line="220" w:lineRule="exact"/>
        <w:rPr>
          <w:rFonts w:ascii="Times New Roman" w:hAnsi="Times New Roman"/>
          <w:highlight w:val="none"/>
        </w:rPr>
      </w:pPr>
    </w:p>
    <w:p w14:paraId="2C4F68E2">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通讯地址</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3B849ED8">
      <w:pPr>
        <w:spacing w:before="4" w:line="220" w:lineRule="exact"/>
        <w:rPr>
          <w:rFonts w:ascii="Times New Roman" w:hAnsi="Times New Roman"/>
          <w:highlight w:val="none"/>
        </w:rPr>
      </w:pPr>
    </w:p>
    <w:p w14:paraId="0BCD174F">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邮政编码</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5CC2D0BE">
      <w:pPr>
        <w:spacing w:before="4" w:line="220" w:lineRule="exact"/>
        <w:rPr>
          <w:rFonts w:ascii="Times New Roman" w:hAnsi="Times New Roman"/>
          <w:highlight w:val="none"/>
        </w:rPr>
      </w:pPr>
    </w:p>
    <w:p w14:paraId="1ACB380D">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联系电话</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67BA9671">
      <w:pPr>
        <w:spacing w:before="4" w:line="220" w:lineRule="exact"/>
        <w:rPr>
          <w:rFonts w:ascii="Times New Roman" w:hAnsi="Times New Roman"/>
          <w:highlight w:val="none"/>
        </w:rPr>
      </w:pPr>
    </w:p>
    <w:p w14:paraId="7108CD16">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pacing w:val="1"/>
          <w:sz w:val="30"/>
          <w:szCs w:val="30"/>
          <w:highlight w:val="none"/>
        </w:rPr>
        <w:t>E－</w:t>
      </w:r>
      <w:r>
        <w:rPr>
          <w:rFonts w:ascii="Times New Roman" w:hAnsi="Times New Roman" w:eastAsia="仿宋_GB2312"/>
          <w:spacing w:val="-2"/>
          <w:sz w:val="30"/>
          <w:szCs w:val="30"/>
          <w:highlight w:val="none"/>
        </w:rPr>
        <w:t>m</w:t>
      </w:r>
      <w:r>
        <w:rPr>
          <w:rFonts w:ascii="Times New Roman" w:hAnsi="Times New Roman" w:eastAsia="仿宋_GB2312"/>
          <w:sz w:val="30"/>
          <w:szCs w:val="30"/>
          <w:highlight w:val="none"/>
        </w:rPr>
        <w:t>a</w:t>
      </w:r>
      <w:r>
        <w:rPr>
          <w:rFonts w:ascii="Times New Roman" w:hAnsi="Times New Roman" w:eastAsia="仿宋_GB2312"/>
          <w:spacing w:val="-2"/>
          <w:sz w:val="30"/>
          <w:szCs w:val="30"/>
          <w:highlight w:val="none"/>
        </w:rPr>
        <w:t>i</w:t>
      </w:r>
      <w:r>
        <w:rPr>
          <w:rFonts w:ascii="Times New Roman" w:hAnsi="Times New Roman" w:eastAsia="仿宋_GB2312"/>
          <w:sz w:val="30"/>
          <w:szCs w:val="30"/>
          <w:highlight w:val="none"/>
        </w:rPr>
        <w:t>l:</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51117473">
      <w:pPr>
        <w:spacing w:before="5" w:line="220" w:lineRule="exact"/>
        <w:rPr>
          <w:rFonts w:ascii="Times New Roman" w:hAnsi="Times New Roman"/>
          <w:highlight w:val="none"/>
        </w:rPr>
      </w:pPr>
    </w:p>
    <w:p w14:paraId="6BE2AD4B">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填表日期</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ab/>
      </w:r>
    </w:p>
    <w:p w14:paraId="1CC8E902">
      <w:pPr>
        <w:spacing w:before="4" w:line="220" w:lineRule="exact"/>
        <w:rPr>
          <w:rFonts w:ascii="Times New Roman" w:hAnsi="Times New Roman"/>
          <w:highlight w:val="none"/>
        </w:rPr>
      </w:pPr>
    </w:p>
    <w:p w14:paraId="322B7F4C">
      <w:pPr>
        <w:tabs>
          <w:tab w:val="left" w:pos="7020"/>
        </w:tabs>
        <w:spacing w:line="400" w:lineRule="exact"/>
        <w:rPr>
          <w:rFonts w:ascii="Times New Roman" w:hAnsi="Times New Roman" w:eastAsia="仿宋_GB2312"/>
          <w:sz w:val="30"/>
          <w:szCs w:val="30"/>
          <w:highlight w:val="none"/>
        </w:rPr>
        <w:sectPr>
          <w:footerReference r:id="rId8" w:type="first"/>
          <w:footerReference r:id="rId7" w:type="default"/>
          <w:pgSz w:w="11907" w:h="16840"/>
          <w:pgMar w:top="2098" w:right="1531" w:bottom="1985" w:left="1531" w:header="0" w:footer="1588" w:gutter="0"/>
          <w:pgNumType w:fmt="decimal" w:start="1"/>
          <w:cols w:space="720" w:num="1"/>
          <w:titlePg/>
          <w:docGrid w:linePitch="286" w:charSpace="0"/>
        </w:sectPr>
      </w:pPr>
    </w:p>
    <w:p w14:paraId="266D89F3">
      <w:pPr>
        <w:pStyle w:val="9"/>
        <w:spacing w:before="0" w:beforeAutospacing="0" w:after="0" w:afterAutospacing="0" w:line="600" w:lineRule="exact"/>
        <w:jc w:val="both"/>
        <w:rPr>
          <w:rFonts w:eastAsia="宋体"/>
        </w:rPr>
      </w:pPr>
      <w:r>
        <w:rPr>
          <w:rFonts w:eastAsia="宋体"/>
        </w:rPr>
        <w:t xml:space="preserve">  </w:t>
      </w:r>
    </w:p>
    <w:bookmarkEnd w:id="0"/>
    <w:p w14:paraId="5DCB4C21">
      <w:pPr>
        <w:rPr>
          <w:rFonts w:ascii="黑体" w:hAnsi="黑体" w:eastAsia="黑体" w:cs="Times New Roman"/>
          <w:sz w:val="36"/>
          <w:szCs w:val="36"/>
        </w:rPr>
      </w:pPr>
    </w:p>
    <w:p w14:paraId="321C0A49">
      <w:pPr>
        <w:jc w:val="center"/>
        <w:rPr>
          <w:rFonts w:ascii="黑体" w:hAnsi="黑体" w:eastAsia="黑体" w:cs="Times New Roman"/>
          <w:sz w:val="36"/>
          <w:szCs w:val="36"/>
        </w:rPr>
      </w:pPr>
    </w:p>
    <w:p w14:paraId="7A0EAE48">
      <w:pPr>
        <w:jc w:val="center"/>
        <w:rPr>
          <w:rFonts w:ascii="黑体" w:hAnsi="黑体" w:eastAsia="黑体" w:cs="Times New Roman"/>
          <w:sz w:val="36"/>
          <w:szCs w:val="36"/>
        </w:rPr>
      </w:pPr>
      <w:r>
        <w:rPr>
          <w:rFonts w:hint="eastAsia" w:ascii="黑体" w:hAnsi="黑体" w:eastAsia="黑体" w:cs="Times New Roman"/>
          <w:sz w:val="36"/>
          <w:szCs w:val="36"/>
        </w:rPr>
        <w:t>填</w:t>
      </w:r>
      <w:r>
        <w:rPr>
          <w:rFonts w:ascii="黑体" w:hAnsi="黑体" w:eastAsia="黑体" w:cs="Times New Roman"/>
          <w:sz w:val="36"/>
          <w:szCs w:val="36"/>
        </w:rPr>
        <w:t xml:space="preserve">  </w:t>
      </w:r>
      <w:r>
        <w:rPr>
          <w:rFonts w:hint="eastAsia" w:ascii="黑体" w:hAnsi="黑体" w:eastAsia="黑体" w:cs="Times New Roman"/>
          <w:sz w:val="36"/>
          <w:szCs w:val="36"/>
        </w:rPr>
        <w:t>表</w:t>
      </w:r>
      <w:r>
        <w:rPr>
          <w:rFonts w:ascii="黑体" w:hAnsi="黑体" w:eastAsia="黑体" w:cs="Times New Roman"/>
          <w:sz w:val="36"/>
          <w:szCs w:val="36"/>
        </w:rPr>
        <w:t xml:space="preserve">  </w:t>
      </w:r>
      <w:r>
        <w:rPr>
          <w:rFonts w:hint="eastAsia" w:ascii="黑体" w:hAnsi="黑体" w:eastAsia="黑体" w:cs="Times New Roman"/>
          <w:sz w:val="36"/>
          <w:szCs w:val="36"/>
        </w:rPr>
        <w:t>要</w:t>
      </w:r>
      <w:r>
        <w:rPr>
          <w:rFonts w:ascii="黑体" w:hAnsi="黑体" w:eastAsia="黑体" w:cs="Times New Roman"/>
          <w:sz w:val="36"/>
          <w:szCs w:val="36"/>
        </w:rPr>
        <w:t xml:space="preserve">  </w:t>
      </w:r>
      <w:r>
        <w:rPr>
          <w:rFonts w:hint="eastAsia" w:ascii="黑体" w:hAnsi="黑体" w:eastAsia="黑体" w:cs="Times New Roman"/>
          <w:sz w:val="36"/>
          <w:szCs w:val="36"/>
        </w:rPr>
        <w:t>求</w:t>
      </w:r>
    </w:p>
    <w:p w14:paraId="57423C6F">
      <w:pPr>
        <w:jc w:val="center"/>
        <w:rPr>
          <w:rFonts w:ascii="黑体" w:hAnsi="黑体" w:eastAsia="黑体" w:cs="Times New Roman"/>
          <w:sz w:val="36"/>
          <w:szCs w:val="36"/>
        </w:rPr>
      </w:pPr>
    </w:p>
    <w:p w14:paraId="4AB4DC4F">
      <w:pPr>
        <w:rPr>
          <w:rFonts w:ascii="黑体" w:hAnsi="黑体" w:eastAsia="黑体" w:cs="Times New Roman"/>
          <w:sz w:val="36"/>
          <w:szCs w:val="36"/>
        </w:rPr>
      </w:pPr>
    </w:p>
    <w:p w14:paraId="73BB3169">
      <w:pPr>
        <w:numPr>
          <w:ilvl w:val="0"/>
          <w:numId w:val="1"/>
        </w:numPr>
        <w:spacing w:line="338" w:lineRule="auto"/>
        <w:ind w:firstLine="600"/>
        <w:rPr>
          <w:rFonts w:ascii="Times New Roman" w:hAnsi="Times New Roman" w:eastAsia="仿宋_GB2312"/>
          <w:sz w:val="30"/>
          <w:szCs w:val="30"/>
          <w:highlight w:val="none"/>
        </w:rPr>
      </w:pPr>
      <w:r>
        <w:rPr>
          <w:rFonts w:ascii="Times New Roman" w:hAnsi="Times New Roman" w:eastAsia="仿宋_GB2312"/>
          <w:sz w:val="30"/>
          <w:szCs w:val="30"/>
          <w:highlight w:val="none"/>
        </w:rPr>
        <w:t>请按表格填写各项内容</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要实事求是</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逐条认真填写，表达要明确、严谨。</w:t>
      </w:r>
    </w:p>
    <w:p w14:paraId="4B6699CB">
      <w:pPr>
        <w:numPr>
          <w:ilvl w:val="0"/>
          <w:numId w:val="1"/>
        </w:numPr>
        <w:spacing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申报书以Word文档格式填写；表格空间不足的，可以扩展或另加附页。</w:t>
      </w:r>
    </w:p>
    <w:p w14:paraId="5A6FB2B5">
      <w:pPr>
        <w:spacing w:before="58"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三</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推荐表应明确所在单位在人员</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条件</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经费</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政策等方面的保证措施。</w:t>
      </w:r>
    </w:p>
    <w:p w14:paraId="1F538661">
      <w:pPr>
        <w:ind w:left="420" w:leftChars="200" w:right="458" w:rightChars="218" w:firstLine="570" w:firstLineChars="190"/>
        <w:rPr>
          <w:rFonts w:ascii="仿宋_GB2312" w:hAnsi="黑体" w:eastAsia="仿宋_GB2312" w:cs="Courier New"/>
          <w:sz w:val="30"/>
          <w:szCs w:val="30"/>
        </w:rPr>
      </w:pPr>
    </w:p>
    <w:p w14:paraId="7A89A5D2">
      <w:pPr>
        <w:ind w:left="420" w:leftChars="200" w:right="458" w:rightChars="218" w:firstLine="570" w:firstLineChars="190"/>
        <w:rPr>
          <w:rFonts w:ascii="仿宋_GB2312" w:hAnsi="黑体" w:eastAsia="仿宋_GB2312" w:cs="Courier New"/>
          <w:sz w:val="30"/>
          <w:szCs w:val="30"/>
        </w:rPr>
      </w:pPr>
    </w:p>
    <w:p w14:paraId="1D92D0B2">
      <w:pPr>
        <w:ind w:left="420" w:leftChars="200" w:right="458" w:rightChars="218" w:firstLine="570" w:firstLineChars="190"/>
        <w:rPr>
          <w:rFonts w:ascii="仿宋_GB2312" w:hAnsi="黑体" w:eastAsia="仿宋_GB2312" w:cs="Courier New"/>
          <w:sz w:val="30"/>
          <w:szCs w:val="30"/>
        </w:rPr>
      </w:pPr>
    </w:p>
    <w:p w14:paraId="68223B20">
      <w:pPr>
        <w:ind w:left="420" w:leftChars="200" w:right="458" w:rightChars="218" w:firstLine="570" w:firstLineChars="190"/>
        <w:rPr>
          <w:rFonts w:ascii="仿宋_GB2312" w:hAnsi="黑体" w:eastAsia="仿宋_GB2312" w:cs="Courier New"/>
          <w:sz w:val="30"/>
          <w:szCs w:val="30"/>
        </w:rPr>
      </w:pPr>
    </w:p>
    <w:p w14:paraId="62822F27">
      <w:pPr>
        <w:ind w:left="420" w:leftChars="200" w:right="458" w:rightChars="218" w:firstLine="570" w:firstLineChars="190"/>
        <w:rPr>
          <w:rFonts w:ascii="仿宋_GB2312" w:hAnsi="黑体" w:eastAsia="仿宋_GB2312" w:cs="Courier New"/>
          <w:sz w:val="30"/>
          <w:szCs w:val="30"/>
        </w:rPr>
      </w:pPr>
    </w:p>
    <w:p w14:paraId="73BA89F6">
      <w:pPr>
        <w:ind w:left="420" w:leftChars="200" w:right="458" w:rightChars="218" w:firstLine="570" w:firstLineChars="190"/>
        <w:rPr>
          <w:rFonts w:ascii="仿宋_GB2312" w:hAnsi="黑体" w:eastAsia="仿宋_GB2312" w:cs="Courier New"/>
          <w:sz w:val="30"/>
          <w:szCs w:val="30"/>
        </w:rPr>
      </w:pPr>
    </w:p>
    <w:p w14:paraId="51C1F935">
      <w:pPr>
        <w:ind w:right="458" w:rightChars="218"/>
        <w:rPr>
          <w:rFonts w:hint="eastAsia" w:ascii="仿宋_GB2312" w:hAnsi="黑体" w:eastAsia="仿宋_GB2312" w:cs="Courier New"/>
          <w:sz w:val="30"/>
          <w:szCs w:val="30"/>
          <w:lang w:eastAsia="zh-CN"/>
        </w:rPr>
      </w:pPr>
    </w:p>
    <w:p w14:paraId="0207A956">
      <w:pPr>
        <w:ind w:right="458" w:rightChars="218"/>
        <w:rPr>
          <w:rFonts w:hint="eastAsia" w:ascii="仿宋_GB2312" w:hAnsi="黑体" w:eastAsia="仿宋_GB2312" w:cs="Courier New"/>
          <w:sz w:val="30"/>
          <w:szCs w:val="30"/>
          <w:lang w:eastAsia="zh-CN"/>
        </w:rPr>
      </w:pPr>
    </w:p>
    <w:p w14:paraId="7FF1A308">
      <w:pPr>
        <w:ind w:right="458" w:rightChars="218"/>
        <w:rPr>
          <w:rFonts w:hint="eastAsia" w:ascii="仿宋_GB2312" w:hAnsi="黑体" w:eastAsia="仿宋_GB2312" w:cs="Courier New"/>
          <w:sz w:val="30"/>
          <w:szCs w:val="30"/>
          <w:lang w:eastAsia="zh-CN"/>
        </w:rPr>
      </w:pPr>
    </w:p>
    <w:p w14:paraId="783BA2D2">
      <w:pPr>
        <w:ind w:right="458" w:rightChars="218"/>
        <w:rPr>
          <w:rFonts w:hint="eastAsia" w:ascii="仿宋_GB2312" w:hAnsi="黑体" w:eastAsia="仿宋_GB2312" w:cs="Courier New"/>
          <w:sz w:val="30"/>
          <w:szCs w:val="30"/>
          <w:lang w:eastAsia="zh-CN"/>
        </w:rPr>
      </w:pPr>
    </w:p>
    <w:p w14:paraId="08160FD8">
      <w:pPr>
        <w:rPr>
          <w:rFonts w:hint="eastAsia" w:ascii="宋体" w:hAnsi="宋体" w:eastAsia="宋体" w:cs="Times New Roman"/>
          <w:b/>
          <w:kern w:val="0"/>
          <w:szCs w:val="28"/>
        </w:rPr>
      </w:pPr>
    </w:p>
    <w:p w14:paraId="5C15E901">
      <w:pPr>
        <w:rPr>
          <w:rFonts w:ascii="宋体" w:hAnsi="宋体" w:eastAsia="宋体" w:cs="Times New Roman"/>
          <w:b/>
          <w:kern w:val="0"/>
          <w:sz w:val="24"/>
          <w:szCs w:val="36"/>
        </w:rPr>
      </w:pPr>
      <w:r>
        <w:rPr>
          <w:rFonts w:ascii="宋体" w:hAnsi="宋体" w:eastAsia="宋体" w:cs="Times New Roman"/>
          <w:b/>
          <w:kern w:val="0"/>
          <w:sz w:val="24"/>
          <w:szCs w:val="36"/>
        </w:rPr>
        <w:t>1.</w:t>
      </w:r>
      <w:r>
        <w:rPr>
          <w:rFonts w:hint="eastAsia" w:ascii="宋体" w:hAnsi="宋体" w:eastAsia="宋体" w:cs="Times New Roman"/>
          <w:b/>
          <w:kern w:val="0"/>
          <w:sz w:val="24"/>
          <w:szCs w:val="36"/>
        </w:rPr>
        <w:t>基本情况</w:t>
      </w:r>
    </w:p>
    <w:tbl>
      <w:tblPr>
        <w:tblStyle w:val="10"/>
        <w:tblpPr w:leftFromText="180" w:rightFromText="180" w:vertAnchor="text" w:horzAnchor="margin" w:tblpXSpec="center" w:tblpY="8"/>
        <w:tblW w:w="964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5"/>
        <w:gridCol w:w="1165"/>
        <w:gridCol w:w="255"/>
        <w:gridCol w:w="452"/>
        <w:gridCol w:w="992"/>
        <w:gridCol w:w="257"/>
        <w:gridCol w:w="850"/>
        <w:gridCol w:w="27"/>
        <w:gridCol w:w="115"/>
        <w:gridCol w:w="709"/>
        <w:gridCol w:w="850"/>
        <w:gridCol w:w="169"/>
        <w:gridCol w:w="682"/>
        <w:gridCol w:w="937"/>
        <w:gridCol w:w="366"/>
        <w:gridCol w:w="999"/>
      </w:tblGrid>
      <w:tr w14:paraId="0000F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restart"/>
            <w:tcBorders>
              <w:top w:val="single" w:color="auto" w:sz="6" w:space="0"/>
              <w:left w:val="single" w:color="auto" w:sz="6" w:space="0"/>
              <w:bottom w:val="single" w:color="auto" w:sz="6" w:space="0"/>
              <w:right w:val="single" w:color="auto" w:sz="6" w:space="0"/>
            </w:tcBorders>
            <w:noWrap w:val="0"/>
            <w:textDirection w:val="tbRlV"/>
            <w:vAlign w:val="center"/>
          </w:tcPr>
          <w:p w14:paraId="1865CB29">
            <w:pPr>
              <w:snapToGrid w:val="0"/>
              <w:spacing w:line="240" w:lineRule="atLeast"/>
              <w:ind w:left="113" w:right="113"/>
              <w:jc w:val="center"/>
              <w:rPr>
                <w:rFonts w:ascii="宋体" w:hAnsi="宋体" w:eastAsia="宋体" w:cs="Times New Roman"/>
                <w:sz w:val="24"/>
              </w:rPr>
            </w:pPr>
            <w:r>
              <w:rPr>
                <w:rFonts w:hint="eastAsia" w:ascii="宋体" w:hAnsi="宋体" w:eastAsia="宋体" w:cs="Times New Roman"/>
                <w:spacing w:val="-3"/>
                <w:kern w:val="0"/>
                <w:sz w:val="24"/>
              </w:rPr>
              <w:t>项目简况</w:t>
            </w: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30CCB1D6">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项目名称</w:t>
            </w:r>
          </w:p>
        </w:tc>
        <w:tc>
          <w:tcPr>
            <w:tcW w:w="7405" w:type="dxa"/>
            <w:gridSpan w:val="13"/>
            <w:tcBorders>
              <w:top w:val="single" w:color="auto" w:sz="6" w:space="0"/>
              <w:left w:val="single" w:color="auto" w:sz="6" w:space="0"/>
              <w:bottom w:val="single" w:color="auto" w:sz="6" w:space="0"/>
              <w:right w:val="single" w:color="auto" w:sz="6" w:space="0"/>
            </w:tcBorders>
            <w:noWrap w:val="0"/>
            <w:vAlign w:val="center"/>
          </w:tcPr>
          <w:p w14:paraId="67C4A5E6">
            <w:pPr>
              <w:adjustRightInd w:val="0"/>
              <w:snapToGrid w:val="0"/>
              <w:spacing w:line="320" w:lineRule="exact"/>
              <w:jc w:val="center"/>
              <w:rPr>
                <w:rFonts w:ascii="宋体" w:hAnsi="宋体" w:eastAsia="宋体" w:cs="Times New Roman"/>
                <w:sz w:val="24"/>
              </w:rPr>
            </w:pPr>
          </w:p>
        </w:tc>
      </w:tr>
      <w:tr w14:paraId="5DC06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textDirection w:val="tbRlV"/>
            <w:vAlign w:val="center"/>
          </w:tcPr>
          <w:p w14:paraId="761EDE8C">
            <w:pPr>
              <w:snapToGrid w:val="0"/>
              <w:spacing w:line="240" w:lineRule="atLeast"/>
              <w:ind w:left="113" w:right="113"/>
              <w:jc w:val="center"/>
              <w:rPr>
                <w:rFonts w:ascii="宋体" w:hAnsi="宋体" w:eastAsia="宋体" w:cs="Times New Roman"/>
                <w:spacing w:val="-3"/>
                <w:kern w:val="0"/>
                <w:sz w:val="24"/>
              </w:rPr>
            </w:pP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3A068B7E">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项目组别</w:t>
            </w:r>
          </w:p>
        </w:tc>
        <w:tc>
          <w:tcPr>
            <w:tcW w:w="2551" w:type="dxa"/>
            <w:gridSpan w:val="4"/>
            <w:tcBorders>
              <w:top w:val="single" w:color="auto" w:sz="6" w:space="0"/>
              <w:left w:val="single" w:color="auto" w:sz="6" w:space="0"/>
              <w:bottom w:val="single" w:color="auto" w:sz="6" w:space="0"/>
              <w:right w:val="single" w:color="auto" w:sz="4" w:space="0"/>
            </w:tcBorders>
            <w:noWrap w:val="0"/>
            <w:vAlign w:val="center"/>
          </w:tcPr>
          <w:p w14:paraId="412BEC39">
            <w:pPr>
              <w:adjustRightInd w:val="0"/>
              <w:snapToGrid w:val="0"/>
              <w:spacing w:line="320" w:lineRule="exact"/>
              <w:jc w:val="center"/>
              <w:rPr>
                <w:rFonts w:ascii="宋体" w:hAnsi="宋体" w:eastAsia="宋体" w:cs="Times New Roman"/>
                <w:sz w:val="24"/>
              </w:rPr>
            </w:pPr>
          </w:p>
        </w:tc>
        <w:tc>
          <w:tcPr>
            <w:tcW w:w="1701" w:type="dxa"/>
            <w:gridSpan w:val="4"/>
            <w:tcBorders>
              <w:top w:val="single" w:color="auto" w:sz="6" w:space="0"/>
              <w:left w:val="single" w:color="auto" w:sz="4" w:space="0"/>
              <w:bottom w:val="single" w:color="auto" w:sz="6" w:space="0"/>
              <w:right w:val="single" w:color="auto" w:sz="4" w:space="0"/>
            </w:tcBorders>
            <w:noWrap w:val="0"/>
            <w:vAlign w:val="center"/>
          </w:tcPr>
          <w:p w14:paraId="59DAEEFD">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对应项目</w:t>
            </w:r>
          </w:p>
          <w:p w14:paraId="46324294">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指南编号</w:t>
            </w:r>
          </w:p>
        </w:tc>
        <w:tc>
          <w:tcPr>
            <w:tcW w:w="3153" w:type="dxa"/>
            <w:gridSpan w:val="5"/>
            <w:tcBorders>
              <w:top w:val="single" w:color="auto" w:sz="6" w:space="0"/>
              <w:left w:val="single" w:color="auto" w:sz="4" w:space="0"/>
              <w:bottom w:val="single" w:color="auto" w:sz="6" w:space="0"/>
              <w:right w:val="single" w:color="auto" w:sz="6" w:space="0"/>
            </w:tcBorders>
            <w:noWrap w:val="0"/>
            <w:vAlign w:val="center"/>
          </w:tcPr>
          <w:p w14:paraId="554993F2">
            <w:pPr>
              <w:adjustRightInd w:val="0"/>
              <w:snapToGrid w:val="0"/>
              <w:spacing w:line="320" w:lineRule="exact"/>
              <w:jc w:val="center"/>
              <w:rPr>
                <w:rFonts w:ascii="宋体" w:hAnsi="宋体" w:eastAsia="宋体" w:cs="Times New Roman"/>
                <w:sz w:val="24"/>
              </w:rPr>
            </w:pPr>
          </w:p>
        </w:tc>
      </w:tr>
      <w:tr w14:paraId="6E101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324C7BE3">
            <w:pPr>
              <w:widowControl/>
              <w:snapToGrid w:val="0"/>
              <w:spacing w:line="480" w:lineRule="exact"/>
              <w:jc w:val="center"/>
              <w:rPr>
                <w:rFonts w:ascii="宋体" w:hAnsi="宋体" w:eastAsia="宋体" w:cs="Times New Roman"/>
                <w:sz w:val="24"/>
              </w:rPr>
            </w:pP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45C36668">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实施时间</w:t>
            </w:r>
          </w:p>
        </w:tc>
        <w:tc>
          <w:tcPr>
            <w:tcW w:w="7405" w:type="dxa"/>
            <w:gridSpan w:val="13"/>
            <w:tcBorders>
              <w:top w:val="single" w:color="auto" w:sz="6" w:space="0"/>
              <w:left w:val="single" w:color="auto" w:sz="6" w:space="0"/>
              <w:bottom w:val="single" w:color="auto" w:sz="6" w:space="0"/>
              <w:right w:val="single" w:color="auto" w:sz="6" w:space="0"/>
            </w:tcBorders>
            <w:noWrap w:val="0"/>
            <w:vAlign w:val="center"/>
          </w:tcPr>
          <w:p w14:paraId="3BF866A0">
            <w:pPr>
              <w:adjustRightInd w:val="0"/>
              <w:snapToGrid w:val="0"/>
              <w:spacing w:line="320" w:lineRule="exact"/>
              <w:ind w:firstLine="1287" w:firstLineChars="550"/>
              <w:rPr>
                <w:rFonts w:ascii="宋体" w:hAnsi="宋体" w:eastAsia="宋体" w:cs="Times New Roman"/>
                <w:sz w:val="24"/>
              </w:rPr>
            </w:pPr>
            <w:r>
              <w:rPr>
                <w:rFonts w:hint="eastAsia" w:ascii="宋体" w:hAnsi="宋体" w:eastAsia="宋体" w:cs="Times New Roman"/>
                <w:spacing w:val="-3"/>
                <w:kern w:val="0"/>
                <w:sz w:val="24"/>
              </w:rPr>
              <w:t>年</w:t>
            </w:r>
            <w:r>
              <w:rPr>
                <w:rFonts w:ascii="宋体" w:hAnsi="宋体" w:eastAsia="宋体" w:cs="Times New Roman"/>
                <w:spacing w:val="-3"/>
                <w:kern w:val="0"/>
                <w:sz w:val="24"/>
              </w:rPr>
              <w:t xml:space="preserve">     </w:t>
            </w:r>
            <w:r>
              <w:rPr>
                <w:rFonts w:hint="eastAsia" w:ascii="宋体" w:hAnsi="宋体" w:eastAsia="宋体" w:cs="Times New Roman"/>
                <w:spacing w:val="-3"/>
                <w:kern w:val="0"/>
                <w:sz w:val="24"/>
              </w:rPr>
              <w:t>月至</w:t>
            </w:r>
            <w:r>
              <w:rPr>
                <w:rFonts w:ascii="宋体" w:hAnsi="宋体" w:eastAsia="宋体" w:cs="Times New Roman"/>
                <w:spacing w:val="-3"/>
                <w:kern w:val="0"/>
                <w:sz w:val="24"/>
              </w:rPr>
              <w:t xml:space="preserve">        </w:t>
            </w:r>
            <w:r>
              <w:rPr>
                <w:rFonts w:hint="eastAsia" w:ascii="宋体" w:hAnsi="宋体" w:eastAsia="宋体" w:cs="Times New Roman"/>
                <w:spacing w:val="-3"/>
                <w:kern w:val="0"/>
                <w:sz w:val="24"/>
              </w:rPr>
              <w:t>年</w:t>
            </w:r>
            <w:r>
              <w:rPr>
                <w:rFonts w:ascii="宋体" w:hAnsi="宋体" w:eastAsia="宋体" w:cs="Times New Roman"/>
                <w:spacing w:val="-3"/>
                <w:kern w:val="0"/>
                <w:sz w:val="24"/>
              </w:rPr>
              <w:t xml:space="preserve">    </w:t>
            </w:r>
            <w:r>
              <w:rPr>
                <w:rFonts w:hint="eastAsia" w:ascii="宋体" w:hAnsi="宋体" w:eastAsia="宋体" w:cs="Times New Roman"/>
                <w:spacing w:val="-3"/>
                <w:kern w:val="0"/>
                <w:sz w:val="24"/>
              </w:rPr>
              <w:t>月</w:t>
            </w:r>
          </w:p>
        </w:tc>
      </w:tr>
      <w:tr w14:paraId="124F7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restart"/>
            <w:tcBorders>
              <w:top w:val="single" w:color="auto" w:sz="6" w:space="0"/>
              <w:left w:val="single" w:color="auto" w:sz="6" w:space="0"/>
              <w:bottom w:val="single" w:color="auto" w:sz="6" w:space="0"/>
              <w:right w:val="single" w:color="auto" w:sz="6" w:space="0"/>
            </w:tcBorders>
            <w:noWrap w:val="0"/>
            <w:textDirection w:val="tbRlV"/>
            <w:vAlign w:val="center"/>
          </w:tcPr>
          <w:p w14:paraId="29D648D3">
            <w:pPr>
              <w:snapToGrid w:val="0"/>
              <w:spacing w:line="240" w:lineRule="atLeast"/>
              <w:jc w:val="center"/>
              <w:rPr>
                <w:rFonts w:ascii="宋体" w:hAnsi="宋体" w:eastAsia="宋体" w:cs="Times New Roman"/>
                <w:kern w:val="0"/>
                <w:sz w:val="24"/>
              </w:rPr>
            </w:pPr>
            <w:r>
              <w:rPr>
                <w:rFonts w:hint="eastAsia" w:ascii="宋体" w:hAnsi="宋体" w:eastAsia="宋体" w:cs="Times New Roman"/>
                <w:kern w:val="0"/>
                <w:sz w:val="24"/>
              </w:rPr>
              <w:t>项目</w:t>
            </w:r>
            <w:r>
              <w:rPr>
                <w:rFonts w:hint="eastAsia" w:ascii="宋体" w:hAnsi="宋体" w:cs="Times New Roman"/>
                <w:kern w:val="0"/>
                <w:sz w:val="24"/>
                <w:lang w:val="en-US" w:eastAsia="zh-CN"/>
              </w:rPr>
              <w:t>主要</w:t>
            </w:r>
            <w:r>
              <w:rPr>
                <w:rFonts w:hint="eastAsia" w:ascii="宋体" w:hAnsi="宋体" w:eastAsia="宋体" w:cs="Times New Roman"/>
                <w:kern w:val="0"/>
                <w:sz w:val="24"/>
              </w:rPr>
              <w:t>负责人情况</w:t>
            </w: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070A7D7A">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姓名</w:t>
            </w: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48A094BF">
            <w:pPr>
              <w:adjustRightInd w:val="0"/>
              <w:snapToGrid w:val="0"/>
              <w:spacing w:line="320" w:lineRule="exact"/>
              <w:jc w:val="center"/>
              <w:rPr>
                <w:rFonts w:ascii="宋体" w:hAnsi="宋体" w:eastAsia="宋体" w:cs="Times New Roman"/>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4B79DED1">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性别</w:t>
            </w:r>
          </w:p>
        </w:tc>
        <w:tc>
          <w:tcPr>
            <w:tcW w:w="851" w:type="dxa"/>
            <w:gridSpan w:val="3"/>
            <w:tcBorders>
              <w:top w:val="single" w:color="auto" w:sz="6" w:space="0"/>
              <w:left w:val="single" w:color="auto" w:sz="6" w:space="0"/>
              <w:bottom w:val="single" w:color="auto" w:sz="6" w:space="0"/>
              <w:right w:val="single" w:color="auto" w:sz="6" w:space="0"/>
            </w:tcBorders>
            <w:noWrap w:val="0"/>
            <w:vAlign w:val="center"/>
          </w:tcPr>
          <w:p w14:paraId="24A2C25B">
            <w:pPr>
              <w:adjustRightInd w:val="0"/>
              <w:snapToGrid w:val="0"/>
              <w:spacing w:line="320" w:lineRule="exact"/>
              <w:jc w:val="center"/>
              <w:rPr>
                <w:rFonts w:ascii="宋体" w:hAnsi="宋体" w:eastAsia="宋体" w:cs="Times New Roman"/>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33C03F20">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民族</w:t>
            </w: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14:paraId="79AD05A4">
            <w:pPr>
              <w:adjustRightInd w:val="0"/>
              <w:snapToGrid w:val="0"/>
              <w:spacing w:line="320" w:lineRule="exact"/>
              <w:jc w:val="center"/>
              <w:rPr>
                <w:rFonts w:ascii="宋体" w:hAnsi="宋体" w:eastAsia="宋体" w:cs="Times New Roman"/>
                <w:sz w:val="24"/>
              </w:rPr>
            </w:pPr>
          </w:p>
        </w:tc>
        <w:tc>
          <w:tcPr>
            <w:tcW w:w="937" w:type="dxa"/>
            <w:tcBorders>
              <w:top w:val="single" w:color="auto" w:sz="6" w:space="0"/>
              <w:left w:val="single" w:color="auto" w:sz="6" w:space="0"/>
              <w:bottom w:val="single" w:color="auto" w:sz="6" w:space="0"/>
              <w:right w:val="single" w:color="auto" w:sz="6" w:space="0"/>
            </w:tcBorders>
            <w:noWrap w:val="0"/>
            <w:vAlign w:val="center"/>
          </w:tcPr>
          <w:p w14:paraId="1769BCA5">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出生</w:t>
            </w:r>
          </w:p>
          <w:p w14:paraId="06D166EB">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年月</w:t>
            </w:r>
          </w:p>
        </w:tc>
        <w:tc>
          <w:tcPr>
            <w:tcW w:w="1365" w:type="dxa"/>
            <w:gridSpan w:val="2"/>
            <w:tcBorders>
              <w:top w:val="single" w:color="auto" w:sz="6" w:space="0"/>
              <w:left w:val="single" w:color="auto" w:sz="6" w:space="0"/>
              <w:bottom w:val="single" w:color="auto" w:sz="6" w:space="0"/>
              <w:right w:val="single" w:color="auto" w:sz="6" w:space="0"/>
            </w:tcBorders>
            <w:noWrap w:val="0"/>
            <w:vAlign w:val="center"/>
          </w:tcPr>
          <w:p w14:paraId="5F43D419">
            <w:pPr>
              <w:adjustRightInd w:val="0"/>
              <w:snapToGrid w:val="0"/>
              <w:spacing w:line="320" w:lineRule="exact"/>
              <w:jc w:val="center"/>
              <w:rPr>
                <w:rFonts w:ascii="宋体" w:hAnsi="宋体" w:eastAsia="宋体" w:cs="Times New Roman"/>
                <w:sz w:val="24"/>
              </w:rPr>
            </w:pPr>
          </w:p>
        </w:tc>
      </w:tr>
      <w:tr w14:paraId="5F0E6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5DA53DC1">
            <w:pPr>
              <w:widowControl/>
              <w:snapToGrid w:val="0"/>
              <w:spacing w:line="480" w:lineRule="exact"/>
              <w:jc w:val="center"/>
              <w:rPr>
                <w:rFonts w:ascii="宋体" w:hAnsi="宋体" w:eastAsia="宋体" w:cs="Times New Roman"/>
                <w:kern w:val="0"/>
                <w:sz w:val="24"/>
              </w:rPr>
            </w:pP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18D4FD01">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职务／职称</w:t>
            </w:r>
          </w:p>
        </w:tc>
        <w:tc>
          <w:tcPr>
            <w:tcW w:w="3402" w:type="dxa"/>
            <w:gridSpan w:val="7"/>
            <w:tcBorders>
              <w:top w:val="single" w:color="auto" w:sz="6" w:space="0"/>
              <w:left w:val="single" w:color="auto" w:sz="6" w:space="0"/>
              <w:bottom w:val="single" w:color="auto" w:sz="6" w:space="0"/>
              <w:right w:val="single" w:color="auto" w:sz="6" w:space="0"/>
            </w:tcBorders>
            <w:noWrap w:val="0"/>
            <w:vAlign w:val="center"/>
          </w:tcPr>
          <w:p w14:paraId="5A896E69">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w:t>
            </w: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65B2EA5D">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研究领域</w:t>
            </w:r>
          </w:p>
        </w:tc>
        <w:tc>
          <w:tcPr>
            <w:tcW w:w="2302" w:type="dxa"/>
            <w:gridSpan w:val="3"/>
            <w:tcBorders>
              <w:top w:val="single" w:color="auto" w:sz="6" w:space="0"/>
              <w:left w:val="single" w:color="auto" w:sz="6" w:space="0"/>
              <w:bottom w:val="single" w:color="auto" w:sz="6" w:space="0"/>
              <w:right w:val="single" w:color="auto" w:sz="6" w:space="0"/>
            </w:tcBorders>
            <w:noWrap w:val="0"/>
            <w:vAlign w:val="center"/>
          </w:tcPr>
          <w:p w14:paraId="41323B84">
            <w:pPr>
              <w:adjustRightInd w:val="0"/>
              <w:snapToGrid w:val="0"/>
              <w:spacing w:line="320" w:lineRule="exact"/>
              <w:jc w:val="center"/>
              <w:rPr>
                <w:rFonts w:ascii="宋体" w:hAnsi="宋体" w:eastAsia="宋体" w:cs="Times New Roman"/>
                <w:spacing w:val="-3"/>
                <w:kern w:val="0"/>
                <w:sz w:val="24"/>
              </w:rPr>
            </w:pPr>
          </w:p>
        </w:tc>
      </w:tr>
      <w:tr w14:paraId="1B586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081261EC">
            <w:pPr>
              <w:widowControl/>
              <w:snapToGrid w:val="0"/>
              <w:spacing w:line="480" w:lineRule="exact"/>
              <w:jc w:val="center"/>
              <w:rPr>
                <w:rFonts w:ascii="宋体" w:hAnsi="宋体" w:eastAsia="宋体" w:cs="Times New Roman"/>
                <w:kern w:val="0"/>
                <w:sz w:val="24"/>
              </w:rPr>
            </w:pPr>
          </w:p>
        </w:tc>
        <w:tc>
          <w:tcPr>
            <w:tcW w:w="1420" w:type="dxa"/>
            <w:gridSpan w:val="2"/>
            <w:vMerge w:val="restart"/>
            <w:tcBorders>
              <w:top w:val="single" w:color="auto" w:sz="6" w:space="0"/>
              <w:left w:val="single" w:color="auto" w:sz="6" w:space="0"/>
              <w:bottom w:val="single" w:color="auto" w:sz="6" w:space="0"/>
              <w:right w:val="single" w:color="auto" w:sz="6" w:space="0"/>
            </w:tcBorders>
            <w:noWrap w:val="0"/>
            <w:vAlign w:val="center"/>
          </w:tcPr>
          <w:p w14:paraId="18EBDC6F">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联系方式</w:t>
            </w: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4511EF93">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单位名称</w:t>
            </w:r>
          </w:p>
        </w:tc>
        <w:tc>
          <w:tcPr>
            <w:tcW w:w="2551" w:type="dxa"/>
            <w:gridSpan w:val="5"/>
            <w:tcBorders>
              <w:top w:val="single" w:color="auto" w:sz="6" w:space="0"/>
              <w:left w:val="single" w:color="auto" w:sz="6" w:space="0"/>
              <w:bottom w:val="single" w:color="auto" w:sz="6" w:space="0"/>
              <w:right w:val="single" w:color="auto" w:sz="6" w:space="0"/>
            </w:tcBorders>
            <w:noWrap w:val="0"/>
            <w:vAlign w:val="center"/>
          </w:tcPr>
          <w:p w14:paraId="5A60498E">
            <w:pPr>
              <w:adjustRightInd w:val="0"/>
              <w:snapToGrid w:val="0"/>
              <w:spacing w:line="320" w:lineRule="exact"/>
              <w:jc w:val="center"/>
              <w:rPr>
                <w:rFonts w:ascii="宋体" w:hAnsi="宋体" w:eastAsia="宋体" w:cs="Times New Roman"/>
                <w:sz w:val="24"/>
              </w:rPr>
            </w:pP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14:paraId="49A41E43">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邮编</w:t>
            </w:r>
          </w:p>
        </w:tc>
        <w:tc>
          <w:tcPr>
            <w:tcW w:w="2302" w:type="dxa"/>
            <w:gridSpan w:val="3"/>
            <w:tcBorders>
              <w:top w:val="single" w:color="auto" w:sz="6" w:space="0"/>
              <w:left w:val="single" w:color="auto" w:sz="6" w:space="0"/>
              <w:bottom w:val="single" w:color="auto" w:sz="6" w:space="0"/>
              <w:right w:val="single" w:color="auto" w:sz="6" w:space="0"/>
            </w:tcBorders>
            <w:noWrap w:val="0"/>
            <w:vAlign w:val="center"/>
          </w:tcPr>
          <w:p w14:paraId="3A348C50">
            <w:pPr>
              <w:adjustRightInd w:val="0"/>
              <w:snapToGrid w:val="0"/>
              <w:spacing w:line="320" w:lineRule="exact"/>
              <w:jc w:val="center"/>
              <w:rPr>
                <w:rFonts w:ascii="宋体" w:hAnsi="宋体" w:eastAsia="宋体" w:cs="Times New Roman"/>
                <w:sz w:val="24"/>
              </w:rPr>
            </w:pPr>
          </w:p>
        </w:tc>
      </w:tr>
      <w:tr w14:paraId="1E5D2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107EC368">
            <w:pPr>
              <w:widowControl/>
              <w:snapToGrid w:val="0"/>
              <w:spacing w:line="480" w:lineRule="exact"/>
              <w:jc w:val="center"/>
              <w:rPr>
                <w:rFonts w:ascii="宋体" w:hAnsi="宋体" w:eastAsia="宋体" w:cs="Times New Roman"/>
                <w:kern w:val="0"/>
                <w:sz w:val="24"/>
              </w:rPr>
            </w:pPr>
          </w:p>
        </w:tc>
        <w:tc>
          <w:tcPr>
            <w:tcW w:w="1420"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2287ADEE">
            <w:pPr>
              <w:widowControl/>
              <w:adjustRightInd w:val="0"/>
              <w:snapToGrid w:val="0"/>
              <w:spacing w:line="320" w:lineRule="exact"/>
              <w:jc w:val="center"/>
              <w:rPr>
                <w:rFonts w:ascii="宋体" w:hAnsi="宋体" w:eastAsia="宋体" w:cs="Times New Roman"/>
                <w:sz w:val="24"/>
              </w:rPr>
            </w:pP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0773CDDE">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通讯地址</w:t>
            </w:r>
          </w:p>
        </w:tc>
        <w:tc>
          <w:tcPr>
            <w:tcW w:w="2551" w:type="dxa"/>
            <w:gridSpan w:val="5"/>
            <w:tcBorders>
              <w:top w:val="single" w:color="auto" w:sz="6" w:space="0"/>
              <w:left w:val="single" w:color="auto" w:sz="6" w:space="0"/>
              <w:bottom w:val="single" w:color="auto" w:sz="6" w:space="0"/>
              <w:right w:val="single" w:color="auto" w:sz="6" w:space="0"/>
            </w:tcBorders>
            <w:noWrap w:val="0"/>
            <w:vAlign w:val="center"/>
          </w:tcPr>
          <w:p w14:paraId="22461448">
            <w:pPr>
              <w:adjustRightInd w:val="0"/>
              <w:snapToGrid w:val="0"/>
              <w:spacing w:line="320" w:lineRule="exact"/>
              <w:jc w:val="center"/>
              <w:rPr>
                <w:rFonts w:ascii="宋体" w:hAnsi="宋体" w:eastAsia="宋体" w:cs="Times New Roman"/>
                <w:sz w:val="24"/>
              </w:rPr>
            </w:pP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14:paraId="094DCA5C">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手机</w:t>
            </w:r>
          </w:p>
        </w:tc>
        <w:tc>
          <w:tcPr>
            <w:tcW w:w="2302" w:type="dxa"/>
            <w:gridSpan w:val="3"/>
            <w:tcBorders>
              <w:top w:val="single" w:color="auto" w:sz="6" w:space="0"/>
              <w:left w:val="single" w:color="auto" w:sz="6" w:space="0"/>
              <w:bottom w:val="single" w:color="auto" w:sz="6" w:space="0"/>
              <w:right w:val="single" w:color="auto" w:sz="6" w:space="0"/>
            </w:tcBorders>
            <w:noWrap w:val="0"/>
            <w:vAlign w:val="center"/>
          </w:tcPr>
          <w:p w14:paraId="2BBEB40E">
            <w:pPr>
              <w:adjustRightInd w:val="0"/>
              <w:snapToGrid w:val="0"/>
              <w:spacing w:line="320" w:lineRule="exact"/>
              <w:jc w:val="center"/>
              <w:rPr>
                <w:rFonts w:ascii="宋体" w:hAnsi="宋体" w:eastAsia="宋体" w:cs="Times New Roman"/>
                <w:sz w:val="24"/>
              </w:rPr>
            </w:pPr>
          </w:p>
        </w:tc>
      </w:tr>
      <w:tr w14:paraId="2AB50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308BFC86">
            <w:pPr>
              <w:widowControl/>
              <w:snapToGrid w:val="0"/>
              <w:spacing w:line="480" w:lineRule="exact"/>
              <w:jc w:val="center"/>
              <w:rPr>
                <w:rFonts w:ascii="宋体" w:hAnsi="宋体" w:eastAsia="宋体" w:cs="Times New Roman"/>
                <w:kern w:val="0"/>
                <w:sz w:val="24"/>
              </w:rPr>
            </w:pP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23F4218B">
            <w:pPr>
              <w:widowControl/>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指定联系人</w:t>
            </w: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3D79F482">
            <w:pPr>
              <w:adjustRightInd w:val="0"/>
              <w:snapToGrid w:val="0"/>
              <w:spacing w:line="320" w:lineRule="exact"/>
              <w:jc w:val="center"/>
              <w:rPr>
                <w:rFonts w:ascii="宋体" w:hAnsi="宋体" w:eastAsia="宋体" w:cs="Times New Roman"/>
                <w:sz w:val="24"/>
              </w:rPr>
            </w:pPr>
          </w:p>
        </w:tc>
        <w:tc>
          <w:tcPr>
            <w:tcW w:w="992" w:type="dxa"/>
            <w:gridSpan w:val="3"/>
            <w:tcBorders>
              <w:top w:val="single" w:color="auto" w:sz="6" w:space="0"/>
              <w:left w:val="single" w:color="auto" w:sz="6" w:space="0"/>
              <w:bottom w:val="single" w:color="auto" w:sz="6" w:space="0"/>
              <w:right w:val="single" w:color="auto" w:sz="6" w:space="0"/>
            </w:tcBorders>
            <w:noWrap w:val="0"/>
            <w:vAlign w:val="center"/>
          </w:tcPr>
          <w:p w14:paraId="5D1E1396">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职务或</w:t>
            </w:r>
          </w:p>
          <w:p w14:paraId="10B49BC8">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职称</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411DCE6A">
            <w:pPr>
              <w:adjustRightInd w:val="0"/>
              <w:snapToGrid w:val="0"/>
              <w:spacing w:line="320" w:lineRule="exact"/>
              <w:jc w:val="center"/>
              <w:rPr>
                <w:rFonts w:ascii="宋体" w:hAnsi="宋体" w:eastAsia="宋体" w:cs="Times New Roman"/>
                <w:sz w:val="24"/>
              </w:rPr>
            </w:pP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14:paraId="37059846">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手机</w:t>
            </w:r>
          </w:p>
        </w:tc>
        <w:tc>
          <w:tcPr>
            <w:tcW w:w="2302" w:type="dxa"/>
            <w:gridSpan w:val="3"/>
            <w:tcBorders>
              <w:top w:val="single" w:color="auto" w:sz="6" w:space="0"/>
              <w:left w:val="single" w:color="auto" w:sz="6" w:space="0"/>
              <w:bottom w:val="single" w:color="auto" w:sz="6" w:space="0"/>
              <w:right w:val="single" w:color="auto" w:sz="6" w:space="0"/>
            </w:tcBorders>
            <w:noWrap w:val="0"/>
            <w:vAlign w:val="center"/>
          </w:tcPr>
          <w:p w14:paraId="536A7C3F">
            <w:pPr>
              <w:adjustRightInd w:val="0"/>
              <w:snapToGrid w:val="0"/>
              <w:spacing w:line="320" w:lineRule="exact"/>
              <w:jc w:val="center"/>
              <w:rPr>
                <w:rFonts w:ascii="宋体" w:hAnsi="宋体" w:eastAsia="宋体" w:cs="Times New Roman"/>
                <w:sz w:val="24"/>
              </w:rPr>
            </w:pPr>
          </w:p>
        </w:tc>
      </w:tr>
      <w:tr w14:paraId="2C3A5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5"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7DC2E3E9">
            <w:pPr>
              <w:widowControl/>
              <w:snapToGrid w:val="0"/>
              <w:spacing w:line="480" w:lineRule="exact"/>
              <w:jc w:val="center"/>
              <w:rPr>
                <w:rFonts w:ascii="宋体" w:hAnsi="宋体" w:eastAsia="宋体" w:cs="Times New Roman"/>
                <w:kern w:val="0"/>
                <w:sz w:val="24"/>
              </w:rPr>
            </w:pPr>
          </w:p>
        </w:tc>
        <w:tc>
          <w:tcPr>
            <w:tcW w:w="8825" w:type="dxa"/>
            <w:gridSpan w:val="15"/>
            <w:tcBorders>
              <w:top w:val="single" w:color="auto" w:sz="6" w:space="0"/>
              <w:left w:val="single" w:color="auto" w:sz="6" w:space="0"/>
              <w:bottom w:val="single" w:color="auto" w:sz="6" w:space="0"/>
              <w:right w:val="single" w:color="auto" w:sz="6" w:space="0"/>
            </w:tcBorders>
            <w:noWrap w:val="0"/>
            <w:vAlign w:val="top"/>
          </w:tcPr>
          <w:p w14:paraId="66201254">
            <w:pPr>
              <w:snapToGrid w:val="0"/>
              <w:spacing w:line="480" w:lineRule="exact"/>
              <w:rPr>
                <w:rFonts w:ascii="宋体" w:hAnsi="宋体" w:eastAsia="宋体" w:cs="Times New Roman"/>
                <w:sz w:val="24"/>
              </w:rPr>
            </w:pPr>
            <w:r>
              <w:rPr>
                <w:rFonts w:hint="eastAsia" w:ascii="宋体" w:hAnsi="宋体" w:eastAsia="宋体" w:cs="Times New Roman"/>
                <w:sz w:val="24"/>
              </w:rPr>
              <w:t>主要教学改革研究工作简历</w:t>
            </w:r>
          </w:p>
        </w:tc>
      </w:tr>
      <w:tr w14:paraId="111B2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815" w:type="dxa"/>
            <w:vMerge w:val="restart"/>
            <w:tcBorders>
              <w:top w:val="single" w:color="auto" w:sz="6" w:space="0"/>
              <w:left w:val="single" w:color="auto" w:sz="6" w:space="0"/>
              <w:bottom w:val="single" w:color="auto" w:sz="6" w:space="0"/>
              <w:right w:val="single" w:color="auto" w:sz="6" w:space="0"/>
            </w:tcBorders>
            <w:noWrap w:val="0"/>
            <w:textDirection w:val="tbRlV"/>
            <w:vAlign w:val="center"/>
          </w:tcPr>
          <w:p w14:paraId="48963450">
            <w:pPr>
              <w:snapToGrid w:val="0"/>
              <w:spacing w:line="480" w:lineRule="exact"/>
              <w:ind w:left="113" w:right="113"/>
              <w:jc w:val="center"/>
              <w:rPr>
                <w:rFonts w:ascii="宋体" w:hAnsi="宋体" w:eastAsia="宋体" w:cs="Times New Roman"/>
                <w:spacing w:val="-3"/>
                <w:kern w:val="0"/>
                <w:sz w:val="24"/>
              </w:rPr>
            </w:pPr>
            <w:r>
              <w:rPr>
                <w:rFonts w:hint="eastAsia" w:ascii="宋体" w:hAnsi="宋体" w:eastAsia="宋体" w:cs="Times New Roman"/>
                <w:kern w:val="0"/>
                <w:sz w:val="24"/>
              </w:rPr>
              <w:t>项目组成员（不含项目</w:t>
            </w:r>
            <w:r>
              <w:rPr>
                <w:rFonts w:hint="eastAsia" w:ascii="宋体" w:hAnsi="宋体" w:cs="Times New Roman"/>
                <w:kern w:val="0"/>
                <w:sz w:val="24"/>
                <w:lang w:val="en-US" w:eastAsia="zh-CN"/>
              </w:rPr>
              <w:t>主要</w:t>
            </w:r>
            <w:r>
              <w:rPr>
                <w:rFonts w:hint="eastAsia" w:ascii="宋体" w:hAnsi="宋体" w:eastAsia="宋体" w:cs="Times New Roman"/>
                <w:kern w:val="0"/>
                <w:sz w:val="24"/>
              </w:rPr>
              <w:t>负责人）</w:t>
            </w:r>
          </w:p>
        </w:tc>
        <w:tc>
          <w:tcPr>
            <w:tcW w:w="1165" w:type="dxa"/>
            <w:tcBorders>
              <w:top w:val="single" w:color="auto" w:sz="6" w:space="0"/>
              <w:left w:val="single" w:color="auto" w:sz="6" w:space="0"/>
              <w:bottom w:val="single" w:color="auto" w:sz="6" w:space="0"/>
              <w:right w:val="single" w:color="auto" w:sz="6" w:space="0"/>
            </w:tcBorders>
            <w:noWrap w:val="0"/>
            <w:vAlign w:val="center"/>
          </w:tcPr>
          <w:p w14:paraId="01151160">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姓名</w:t>
            </w: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5EBFE54F">
            <w:pPr>
              <w:adjustRightInd w:val="0"/>
              <w:snapToGrid w:val="0"/>
              <w:spacing w:line="320" w:lineRule="exact"/>
              <w:jc w:val="center"/>
              <w:rPr>
                <w:rFonts w:ascii="宋体" w:hAnsi="宋体" w:eastAsia="宋体" w:cs="Times New Roman"/>
                <w:color w:val="FF0000"/>
                <w:sz w:val="24"/>
              </w:rPr>
            </w:pPr>
            <w:r>
              <w:rPr>
                <w:rFonts w:hint="eastAsia" w:ascii="宋体" w:hAnsi="宋体" w:eastAsia="宋体" w:cs="Times New Roman"/>
                <w:spacing w:val="-3"/>
                <w:kern w:val="0"/>
                <w:sz w:val="24"/>
              </w:rPr>
              <w:t>性别</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1E740FB1">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出生</w:t>
            </w:r>
          </w:p>
          <w:p w14:paraId="52728AC9">
            <w:pPr>
              <w:adjustRightInd w:val="0"/>
              <w:snapToGrid w:val="0"/>
              <w:spacing w:line="320" w:lineRule="exact"/>
              <w:jc w:val="center"/>
              <w:rPr>
                <w:rFonts w:ascii="宋体" w:hAnsi="宋体" w:eastAsia="宋体" w:cs="Times New Roman"/>
                <w:color w:val="FF0000"/>
                <w:sz w:val="24"/>
              </w:rPr>
            </w:pPr>
            <w:r>
              <w:rPr>
                <w:rFonts w:hint="eastAsia" w:ascii="宋体" w:hAnsi="宋体" w:eastAsia="宋体" w:cs="Times New Roman"/>
                <w:spacing w:val="-3"/>
                <w:kern w:val="0"/>
                <w:sz w:val="24"/>
              </w:rPr>
              <w:t>年月</w:t>
            </w: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214192BC">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职务或职称</w:t>
            </w: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2998EE0D">
            <w:pPr>
              <w:adjustRightInd w:val="0"/>
              <w:snapToGrid w:val="0"/>
              <w:spacing w:line="320" w:lineRule="exact"/>
              <w:jc w:val="center"/>
              <w:rPr>
                <w:rFonts w:ascii="宋体" w:hAnsi="宋体" w:eastAsia="宋体" w:cs="Times New Roman"/>
                <w:color w:val="FF0000"/>
                <w:sz w:val="24"/>
              </w:rPr>
            </w:pPr>
            <w:r>
              <w:rPr>
                <w:rFonts w:hint="eastAsia" w:ascii="宋体" w:hAnsi="宋体" w:eastAsia="宋体" w:cs="Times New Roman"/>
                <w:spacing w:val="-3"/>
                <w:kern w:val="0"/>
                <w:sz w:val="24"/>
              </w:rPr>
              <w:t>工作单位</w:t>
            </w: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689795DF">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项目中的分工</w:t>
            </w:r>
          </w:p>
        </w:tc>
        <w:tc>
          <w:tcPr>
            <w:tcW w:w="999" w:type="dxa"/>
            <w:tcBorders>
              <w:top w:val="single" w:color="auto" w:sz="6" w:space="0"/>
              <w:left w:val="single" w:color="auto" w:sz="6" w:space="0"/>
              <w:bottom w:val="single" w:color="auto" w:sz="6" w:space="0"/>
              <w:right w:val="single" w:color="auto" w:sz="6" w:space="0"/>
            </w:tcBorders>
            <w:noWrap w:val="0"/>
            <w:vAlign w:val="center"/>
          </w:tcPr>
          <w:p w14:paraId="7B592A5A">
            <w:pPr>
              <w:adjustRightInd w:val="0"/>
              <w:snapToGrid w:val="0"/>
              <w:spacing w:line="320" w:lineRule="exact"/>
              <w:jc w:val="center"/>
              <w:rPr>
                <w:rFonts w:ascii="宋体" w:hAnsi="宋体" w:eastAsia="宋体" w:cs="Times New Roman"/>
                <w:color w:val="FF0000"/>
                <w:sz w:val="24"/>
              </w:rPr>
            </w:pPr>
            <w:r>
              <w:rPr>
                <w:rFonts w:hint="eastAsia" w:ascii="宋体" w:hAnsi="宋体" w:eastAsia="宋体" w:cs="Times New Roman"/>
                <w:spacing w:val="-3"/>
                <w:kern w:val="0"/>
                <w:sz w:val="24"/>
              </w:rPr>
              <w:t>签字</w:t>
            </w:r>
          </w:p>
        </w:tc>
      </w:tr>
      <w:tr w14:paraId="20FF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8"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445CD713">
            <w:pPr>
              <w:snapToGrid w:val="0"/>
              <w:spacing w:line="480" w:lineRule="exact"/>
              <w:ind w:left="-90"/>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4B962844">
            <w:pPr>
              <w:widowControl/>
              <w:snapToGrid w:val="0"/>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7EA9AA7C">
            <w:pPr>
              <w:widowControl/>
              <w:snapToGrid w:val="0"/>
              <w:jc w:val="center"/>
              <w:rPr>
                <w:rFonts w:ascii="宋体" w:hAnsi="宋体" w:eastAsia="宋体" w:cs="Times New Roman"/>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708F4508">
            <w:pPr>
              <w:snapToGrid w:val="0"/>
              <w:ind w:left="-90"/>
              <w:jc w:val="center"/>
              <w:rPr>
                <w:rFonts w:ascii="宋体" w:hAnsi="宋体" w:eastAsia="宋体" w:cs="Times New Roman"/>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472C8043">
            <w:pPr>
              <w:snapToGrid w:val="0"/>
              <w:ind w:left="-90"/>
              <w:jc w:val="center"/>
              <w:rPr>
                <w:rFonts w:ascii="宋体" w:hAnsi="宋体" w:eastAsia="宋体" w:cs="Times New Roman"/>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5C4A49CF">
            <w:pPr>
              <w:snapToGrid w:val="0"/>
              <w:ind w:left="-90"/>
              <w:jc w:val="center"/>
              <w:rPr>
                <w:rFonts w:ascii="宋体" w:hAnsi="宋体" w:eastAsia="宋体" w:cs="Times New Roman"/>
                <w:spacing w:val="-3"/>
                <w:kern w:val="0"/>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17380EF8">
            <w:pPr>
              <w:snapToGrid w:val="0"/>
              <w:ind w:left="-90"/>
              <w:jc w:val="center"/>
              <w:rPr>
                <w:rFonts w:ascii="宋体" w:hAnsi="宋体" w:eastAsia="宋体" w:cs="Times New Roman"/>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04573E09">
            <w:pPr>
              <w:snapToGrid w:val="0"/>
              <w:ind w:left="-90"/>
              <w:jc w:val="center"/>
              <w:rPr>
                <w:rFonts w:ascii="宋体" w:hAnsi="宋体" w:eastAsia="宋体" w:cs="Times New Roman"/>
                <w:sz w:val="24"/>
              </w:rPr>
            </w:pPr>
          </w:p>
        </w:tc>
      </w:tr>
      <w:tr w14:paraId="73811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9"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54DF665F">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17723EE5">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2BB70DB6">
            <w:pPr>
              <w:snapToGrid w:val="0"/>
              <w:spacing w:line="480" w:lineRule="exact"/>
              <w:ind w:left="-90"/>
              <w:jc w:val="center"/>
              <w:rPr>
                <w:rFonts w:ascii="宋体" w:hAnsi="宋体" w:eastAsia="宋体" w:cs="Times New Roman"/>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9C0B1D4">
            <w:pPr>
              <w:snapToGrid w:val="0"/>
              <w:spacing w:line="480" w:lineRule="exact"/>
              <w:ind w:left="-90"/>
              <w:jc w:val="center"/>
              <w:rPr>
                <w:rFonts w:ascii="宋体" w:hAnsi="宋体" w:eastAsia="宋体" w:cs="Times New Roman"/>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5CD8EC13">
            <w:pPr>
              <w:snapToGrid w:val="0"/>
              <w:spacing w:line="480" w:lineRule="exact"/>
              <w:ind w:left="-90"/>
              <w:jc w:val="center"/>
              <w:rPr>
                <w:rFonts w:ascii="宋体" w:hAnsi="宋体" w:eastAsia="宋体" w:cs="Times New Roman"/>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79FAF8BA">
            <w:pPr>
              <w:snapToGrid w:val="0"/>
              <w:spacing w:line="480" w:lineRule="exact"/>
              <w:ind w:left="-90"/>
              <w:jc w:val="center"/>
              <w:rPr>
                <w:rFonts w:ascii="宋体" w:hAnsi="宋体" w:eastAsia="宋体" w:cs="Times New Roman"/>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039C793B">
            <w:pPr>
              <w:snapToGrid w:val="0"/>
              <w:spacing w:line="480" w:lineRule="exact"/>
              <w:ind w:left="-90"/>
              <w:jc w:val="center"/>
              <w:rPr>
                <w:rFonts w:ascii="宋体" w:hAnsi="宋体" w:eastAsia="宋体" w:cs="Times New Roman"/>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249BF3EE">
            <w:pPr>
              <w:snapToGrid w:val="0"/>
              <w:spacing w:line="480" w:lineRule="exact"/>
              <w:ind w:left="-90"/>
              <w:jc w:val="center"/>
              <w:rPr>
                <w:rFonts w:ascii="宋体" w:hAnsi="宋体" w:eastAsia="宋体" w:cs="Times New Roman"/>
                <w:sz w:val="24"/>
              </w:rPr>
            </w:pPr>
          </w:p>
        </w:tc>
      </w:tr>
      <w:tr w14:paraId="2D5AC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3"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0BACD4E2">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0108023F">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3574E208">
            <w:pPr>
              <w:snapToGrid w:val="0"/>
              <w:spacing w:line="480" w:lineRule="exact"/>
              <w:ind w:left="-90"/>
              <w:jc w:val="center"/>
              <w:rPr>
                <w:rFonts w:ascii="宋体" w:hAnsi="宋体" w:eastAsia="宋体" w:cs="Times New Roman"/>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550CB6CE">
            <w:pPr>
              <w:snapToGrid w:val="0"/>
              <w:spacing w:line="480" w:lineRule="exact"/>
              <w:ind w:left="-90"/>
              <w:jc w:val="center"/>
              <w:rPr>
                <w:rFonts w:ascii="宋体" w:hAnsi="宋体" w:eastAsia="宋体" w:cs="Times New Roman"/>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7ACFB856">
            <w:pPr>
              <w:snapToGrid w:val="0"/>
              <w:spacing w:line="480" w:lineRule="exact"/>
              <w:ind w:left="-90"/>
              <w:jc w:val="center"/>
              <w:rPr>
                <w:rFonts w:ascii="宋体" w:hAnsi="宋体" w:eastAsia="宋体" w:cs="Times New Roman"/>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78A269D9">
            <w:pPr>
              <w:snapToGrid w:val="0"/>
              <w:spacing w:line="480" w:lineRule="exact"/>
              <w:ind w:left="-90"/>
              <w:jc w:val="center"/>
              <w:rPr>
                <w:rFonts w:ascii="宋体" w:hAnsi="宋体" w:eastAsia="宋体" w:cs="Times New Roman"/>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2EACBD7B">
            <w:pPr>
              <w:snapToGrid w:val="0"/>
              <w:spacing w:line="480" w:lineRule="exact"/>
              <w:ind w:left="-90"/>
              <w:jc w:val="center"/>
              <w:rPr>
                <w:rFonts w:ascii="宋体" w:hAnsi="宋体" w:eastAsia="宋体" w:cs="Times New Roman"/>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0D6262B2">
            <w:pPr>
              <w:snapToGrid w:val="0"/>
              <w:spacing w:line="480" w:lineRule="exact"/>
              <w:ind w:left="-90"/>
              <w:jc w:val="center"/>
              <w:rPr>
                <w:rFonts w:ascii="宋体" w:hAnsi="宋体" w:eastAsia="宋体" w:cs="Times New Roman"/>
                <w:sz w:val="24"/>
              </w:rPr>
            </w:pPr>
          </w:p>
        </w:tc>
      </w:tr>
      <w:tr w14:paraId="08516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5"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5855E7E4">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38207A8C">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082FE99B">
            <w:pPr>
              <w:snapToGrid w:val="0"/>
              <w:spacing w:line="480" w:lineRule="exact"/>
              <w:ind w:left="-90"/>
              <w:jc w:val="center"/>
              <w:rPr>
                <w:rFonts w:ascii="宋体" w:hAnsi="宋体" w:eastAsia="宋体" w:cs="Times New Roman"/>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6006539">
            <w:pPr>
              <w:snapToGrid w:val="0"/>
              <w:spacing w:line="480" w:lineRule="exact"/>
              <w:ind w:left="-90"/>
              <w:jc w:val="center"/>
              <w:rPr>
                <w:rFonts w:ascii="宋体" w:hAnsi="宋体" w:eastAsia="宋体" w:cs="Times New Roman"/>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20D64635">
            <w:pPr>
              <w:snapToGrid w:val="0"/>
              <w:spacing w:line="480" w:lineRule="exact"/>
              <w:ind w:left="-90"/>
              <w:jc w:val="center"/>
              <w:rPr>
                <w:rFonts w:ascii="宋体" w:hAnsi="宋体" w:eastAsia="宋体" w:cs="Times New Roman"/>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51AFF1B4">
            <w:pPr>
              <w:snapToGrid w:val="0"/>
              <w:spacing w:line="480" w:lineRule="exact"/>
              <w:ind w:left="-90"/>
              <w:jc w:val="center"/>
              <w:rPr>
                <w:rFonts w:ascii="宋体" w:hAnsi="宋体" w:eastAsia="宋体" w:cs="Times New Roman"/>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19EC0A17">
            <w:pPr>
              <w:snapToGrid w:val="0"/>
              <w:spacing w:line="480" w:lineRule="exact"/>
              <w:ind w:left="-90"/>
              <w:jc w:val="center"/>
              <w:rPr>
                <w:rFonts w:ascii="宋体" w:hAnsi="宋体" w:eastAsia="宋体" w:cs="Times New Roman"/>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4F04469C">
            <w:pPr>
              <w:snapToGrid w:val="0"/>
              <w:spacing w:line="480" w:lineRule="exact"/>
              <w:ind w:left="-90"/>
              <w:jc w:val="center"/>
              <w:rPr>
                <w:rFonts w:ascii="宋体" w:hAnsi="宋体" w:eastAsia="宋体" w:cs="Times New Roman"/>
                <w:sz w:val="24"/>
              </w:rPr>
            </w:pPr>
          </w:p>
        </w:tc>
      </w:tr>
      <w:tr w14:paraId="59762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43B9E3BA">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1A8637D7">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3B18B320">
            <w:pPr>
              <w:snapToGrid w:val="0"/>
              <w:spacing w:line="480" w:lineRule="exact"/>
              <w:ind w:left="-90"/>
              <w:jc w:val="center"/>
              <w:rPr>
                <w:rFonts w:ascii="宋体" w:hAnsi="宋体" w:eastAsia="宋体" w:cs="Times New Roman"/>
                <w:kern w:val="0"/>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AC7F64B">
            <w:pPr>
              <w:snapToGrid w:val="0"/>
              <w:spacing w:line="480" w:lineRule="exact"/>
              <w:ind w:left="-90"/>
              <w:jc w:val="center"/>
              <w:rPr>
                <w:rFonts w:ascii="宋体" w:hAnsi="宋体" w:eastAsia="宋体" w:cs="Times New Roman"/>
                <w:kern w:val="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39A55906">
            <w:pPr>
              <w:snapToGrid w:val="0"/>
              <w:spacing w:line="480" w:lineRule="exact"/>
              <w:ind w:left="-90"/>
              <w:jc w:val="center"/>
              <w:rPr>
                <w:rFonts w:ascii="宋体" w:hAnsi="宋体" w:eastAsia="宋体" w:cs="Times New Roman"/>
                <w:kern w:val="0"/>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7D0A4212">
            <w:pPr>
              <w:snapToGrid w:val="0"/>
              <w:spacing w:line="480" w:lineRule="exact"/>
              <w:ind w:left="-90"/>
              <w:jc w:val="center"/>
              <w:rPr>
                <w:rFonts w:ascii="宋体" w:hAnsi="宋体" w:eastAsia="宋体" w:cs="Times New Roman"/>
                <w:kern w:val="0"/>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22C8BEA5">
            <w:pPr>
              <w:snapToGrid w:val="0"/>
              <w:spacing w:line="480" w:lineRule="exact"/>
              <w:ind w:left="-90"/>
              <w:jc w:val="center"/>
              <w:rPr>
                <w:rFonts w:ascii="宋体" w:hAnsi="宋体" w:eastAsia="宋体" w:cs="Times New Roman"/>
                <w:kern w:val="0"/>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372AF3AA">
            <w:pPr>
              <w:snapToGrid w:val="0"/>
              <w:spacing w:line="480" w:lineRule="exact"/>
              <w:ind w:left="-90"/>
              <w:jc w:val="center"/>
              <w:rPr>
                <w:rFonts w:ascii="宋体" w:hAnsi="宋体" w:eastAsia="宋体" w:cs="Times New Roman"/>
                <w:kern w:val="0"/>
                <w:sz w:val="24"/>
              </w:rPr>
            </w:pPr>
          </w:p>
        </w:tc>
      </w:tr>
      <w:tr w14:paraId="77023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7A3D2B2B">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543DB5AB">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6061EB14">
            <w:pPr>
              <w:snapToGrid w:val="0"/>
              <w:spacing w:line="480" w:lineRule="exact"/>
              <w:ind w:left="-90"/>
              <w:jc w:val="center"/>
              <w:rPr>
                <w:rFonts w:ascii="宋体" w:hAnsi="宋体" w:eastAsia="宋体" w:cs="Times New Roman"/>
                <w:kern w:val="0"/>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E32FE9A">
            <w:pPr>
              <w:snapToGrid w:val="0"/>
              <w:spacing w:line="480" w:lineRule="exact"/>
              <w:ind w:left="-90"/>
              <w:jc w:val="center"/>
              <w:rPr>
                <w:rFonts w:ascii="宋体" w:hAnsi="宋体" w:eastAsia="宋体" w:cs="Times New Roman"/>
                <w:kern w:val="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0D13A583">
            <w:pPr>
              <w:snapToGrid w:val="0"/>
              <w:spacing w:line="480" w:lineRule="exact"/>
              <w:ind w:left="-90"/>
              <w:jc w:val="center"/>
              <w:rPr>
                <w:rFonts w:ascii="宋体" w:hAnsi="宋体" w:eastAsia="宋体" w:cs="Times New Roman"/>
                <w:kern w:val="0"/>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72FFA66F">
            <w:pPr>
              <w:snapToGrid w:val="0"/>
              <w:spacing w:line="480" w:lineRule="exact"/>
              <w:ind w:left="-90"/>
              <w:jc w:val="center"/>
              <w:rPr>
                <w:rFonts w:ascii="宋体" w:hAnsi="宋体" w:eastAsia="宋体" w:cs="Times New Roman"/>
                <w:kern w:val="0"/>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138F80FE">
            <w:pPr>
              <w:snapToGrid w:val="0"/>
              <w:spacing w:line="480" w:lineRule="exact"/>
              <w:ind w:left="-90"/>
              <w:jc w:val="center"/>
              <w:rPr>
                <w:rFonts w:ascii="宋体" w:hAnsi="宋体" w:eastAsia="宋体" w:cs="Times New Roman"/>
                <w:kern w:val="0"/>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3BA3E3BA">
            <w:pPr>
              <w:snapToGrid w:val="0"/>
              <w:spacing w:line="480" w:lineRule="exact"/>
              <w:ind w:left="-90"/>
              <w:jc w:val="center"/>
              <w:rPr>
                <w:rFonts w:ascii="宋体" w:hAnsi="宋体" w:eastAsia="宋体" w:cs="Times New Roman"/>
                <w:kern w:val="0"/>
                <w:sz w:val="24"/>
              </w:rPr>
            </w:pPr>
          </w:p>
        </w:tc>
      </w:tr>
      <w:tr w14:paraId="211F8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531F3B8F">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412DC5C2">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2719EE33">
            <w:pPr>
              <w:snapToGrid w:val="0"/>
              <w:spacing w:line="480" w:lineRule="exact"/>
              <w:ind w:left="-90"/>
              <w:jc w:val="center"/>
              <w:rPr>
                <w:rFonts w:ascii="宋体" w:hAnsi="宋体" w:eastAsia="宋体" w:cs="Times New Roman"/>
                <w:kern w:val="0"/>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2F21CB55">
            <w:pPr>
              <w:snapToGrid w:val="0"/>
              <w:spacing w:line="480" w:lineRule="exact"/>
              <w:ind w:left="-90"/>
              <w:jc w:val="center"/>
              <w:rPr>
                <w:rFonts w:ascii="宋体" w:hAnsi="宋体" w:eastAsia="宋体" w:cs="Times New Roman"/>
                <w:kern w:val="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0372EA89">
            <w:pPr>
              <w:snapToGrid w:val="0"/>
              <w:spacing w:line="480" w:lineRule="exact"/>
              <w:ind w:left="-90"/>
              <w:jc w:val="center"/>
              <w:rPr>
                <w:rFonts w:ascii="宋体" w:hAnsi="宋体" w:eastAsia="宋体" w:cs="Times New Roman"/>
                <w:kern w:val="0"/>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002DD4A7">
            <w:pPr>
              <w:snapToGrid w:val="0"/>
              <w:spacing w:line="480" w:lineRule="exact"/>
              <w:ind w:left="-90"/>
              <w:jc w:val="center"/>
              <w:rPr>
                <w:rFonts w:ascii="宋体" w:hAnsi="宋体" w:eastAsia="宋体" w:cs="Times New Roman"/>
                <w:kern w:val="0"/>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35EFAB66">
            <w:pPr>
              <w:snapToGrid w:val="0"/>
              <w:spacing w:line="480" w:lineRule="exact"/>
              <w:ind w:left="-90"/>
              <w:jc w:val="center"/>
              <w:rPr>
                <w:rFonts w:ascii="宋体" w:hAnsi="宋体" w:eastAsia="宋体" w:cs="Times New Roman"/>
                <w:kern w:val="0"/>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1B39C046">
            <w:pPr>
              <w:snapToGrid w:val="0"/>
              <w:spacing w:line="480" w:lineRule="exact"/>
              <w:ind w:left="-90"/>
              <w:jc w:val="center"/>
              <w:rPr>
                <w:rFonts w:ascii="宋体" w:hAnsi="宋体" w:eastAsia="宋体" w:cs="Times New Roman"/>
                <w:kern w:val="0"/>
                <w:sz w:val="24"/>
              </w:rPr>
            </w:pPr>
          </w:p>
        </w:tc>
      </w:tr>
      <w:tr w14:paraId="10703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35ADED12">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7A5FD92D">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6A5021B7">
            <w:pPr>
              <w:snapToGrid w:val="0"/>
              <w:spacing w:line="480" w:lineRule="exact"/>
              <w:ind w:left="-90"/>
              <w:jc w:val="center"/>
              <w:rPr>
                <w:rFonts w:ascii="宋体" w:hAnsi="宋体" w:eastAsia="宋体" w:cs="Times New Roman"/>
                <w:kern w:val="0"/>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7D426307">
            <w:pPr>
              <w:snapToGrid w:val="0"/>
              <w:spacing w:line="480" w:lineRule="exact"/>
              <w:ind w:left="-90"/>
              <w:jc w:val="center"/>
              <w:rPr>
                <w:rFonts w:ascii="宋体" w:hAnsi="宋体" w:eastAsia="宋体" w:cs="Times New Roman"/>
                <w:kern w:val="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48E6780A">
            <w:pPr>
              <w:snapToGrid w:val="0"/>
              <w:spacing w:line="480" w:lineRule="exact"/>
              <w:ind w:left="-90"/>
              <w:jc w:val="center"/>
              <w:rPr>
                <w:rFonts w:ascii="宋体" w:hAnsi="宋体" w:eastAsia="宋体" w:cs="Times New Roman"/>
                <w:kern w:val="0"/>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25829CE0">
            <w:pPr>
              <w:snapToGrid w:val="0"/>
              <w:spacing w:line="480" w:lineRule="exact"/>
              <w:ind w:left="-90"/>
              <w:jc w:val="center"/>
              <w:rPr>
                <w:rFonts w:ascii="宋体" w:hAnsi="宋体" w:eastAsia="宋体" w:cs="Times New Roman"/>
                <w:kern w:val="0"/>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5C5F7FEA">
            <w:pPr>
              <w:snapToGrid w:val="0"/>
              <w:spacing w:line="480" w:lineRule="exact"/>
              <w:ind w:left="-90"/>
              <w:jc w:val="center"/>
              <w:rPr>
                <w:rFonts w:ascii="宋体" w:hAnsi="宋体" w:eastAsia="宋体" w:cs="Times New Roman"/>
                <w:kern w:val="0"/>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05BDD9B7">
            <w:pPr>
              <w:snapToGrid w:val="0"/>
              <w:spacing w:line="480" w:lineRule="exact"/>
              <w:ind w:left="-90"/>
              <w:jc w:val="center"/>
              <w:rPr>
                <w:rFonts w:ascii="宋体" w:hAnsi="宋体" w:eastAsia="宋体" w:cs="Times New Roman"/>
                <w:kern w:val="0"/>
                <w:sz w:val="24"/>
              </w:rPr>
            </w:pPr>
          </w:p>
        </w:tc>
      </w:tr>
    </w:tbl>
    <w:p w14:paraId="0D2362DE">
      <w:pPr>
        <w:rPr>
          <w:rFonts w:hint="eastAsia" w:ascii="宋体" w:eastAsia="宋体" w:cs="Times New Roman"/>
          <w:b/>
          <w:kern w:val="0"/>
          <w:szCs w:val="28"/>
        </w:rPr>
      </w:pPr>
    </w:p>
    <w:p w14:paraId="32362719">
      <w:pPr>
        <w:rPr>
          <w:rFonts w:hint="eastAsia" w:ascii="宋体" w:eastAsia="宋体" w:cs="Times New Roman"/>
          <w:b/>
          <w:kern w:val="0"/>
          <w:szCs w:val="28"/>
        </w:rPr>
      </w:pPr>
    </w:p>
    <w:p w14:paraId="78B89FD3">
      <w:pPr>
        <w:rPr>
          <w:rFonts w:hint="eastAsia" w:ascii="宋体" w:eastAsia="宋体" w:cs="Times New Roman"/>
          <w:b/>
          <w:kern w:val="0"/>
          <w:szCs w:val="28"/>
        </w:rPr>
      </w:pPr>
    </w:p>
    <w:p w14:paraId="0523283B">
      <w:pPr>
        <w:rPr>
          <w:rFonts w:ascii="宋体" w:eastAsia="宋体" w:cs="Times New Roman"/>
          <w:b/>
          <w:kern w:val="0"/>
          <w:sz w:val="24"/>
          <w:szCs w:val="36"/>
        </w:rPr>
      </w:pPr>
      <w:r>
        <w:rPr>
          <w:rFonts w:ascii="宋体" w:hAnsi="宋体" w:eastAsia="宋体" w:cs="Times New Roman"/>
          <w:b/>
          <w:kern w:val="0"/>
          <w:sz w:val="24"/>
          <w:szCs w:val="36"/>
        </w:rPr>
        <w:t>2.</w:t>
      </w:r>
      <w:r>
        <w:rPr>
          <w:rFonts w:hint="eastAsia" w:ascii="宋体" w:hAnsi="宋体" w:eastAsia="宋体" w:cs="Times New Roman"/>
          <w:b/>
          <w:kern w:val="0"/>
          <w:sz w:val="24"/>
          <w:szCs w:val="36"/>
        </w:rPr>
        <w:t>项目方案</w:t>
      </w:r>
    </w:p>
    <w:tbl>
      <w:tblPr>
        <w:tblStyle w:val="10"/>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14:paraId="6F85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0"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2D032487">
            <w:pPr>
              <w:spacing w:before="156" w:beforeLines="50" w:after="156" w:afterLines="50" w:line="400" w:lineRule="exact"/>
              <w:rPr>
                <w:rFonts w:ascii="仿宋_GB2312" w:eastAsia="仿宋_GB2312" w:cs="Times New Roman"/>
              </w:rPr>
            </w:pPr>
            <w:r>
              <w:rPr>
                <w:rFonts w:ascii="宋体" w:hAnsi="宋体" w:eastAsia="宋体" w:cs="Times New Roman"/>
                <w:b/>
                <w:sz w:val="24"/>
              </w:rPr>
              <w:t xml:space="preserve">2-1 </w:t>
            </w:r>
            <w:r>
              <w:rPr>
                <w:rFonts w:hint="eastAsia" w:ascii="宋体" w:hAnsi="宋体" w:eastAsia="宋体" w:cs="Times New Roman"/>
                <w:b/>
                <w:sz w:val="24"/>
              </w:rPr>
              <w:t>项目拟解决的问题和目标</w:t>
            </w:r>
            <w:r>
              <w:rPr>
                <w:rFonts w:hint="eastAsia" w:ascii="宋体" w:hAnsi="宋体" w:eastAsia="宋体" w:cs="Times New Roman"/>
                <w:sz w:val="24"/>
              </w:rPr>
              <w:t>（不超过</w:t>
            </w:r>
            <w:r>
              <w:rPr>
                <w:rFonts w:ascii="宋体" w:hAnsi="宋体" w:eastAsia="宋体" w:cs="Times New Roman"/>
                <w:sz w:val="24"/>
              </w:rPr>
              <w:t>800</w:t>
            </w:r>
            <w:r>
              <w:rPr>
                <w:rFonts w:hint="eastAsia" w:ascii="宋体" w:hAnsi="宋体" w:eastAsia="宋体" w:cs="Times New Roman"/>
                <w:sz w:val="24"/>
              </w:rPr>
              <w:t>字）</w:t>
            </w:r>
          </w:p>
        </w:tc>
      </w:tr>
      <w:tr w14:paraId="3ADA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0"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6F018AE9">
            <w:pPr>
              <w:spacing w:before="156" w:beforeLines="50" w:after="156" w:afterLines="50" w:line="400" w:lineRule="exact"/>
              <w:rPr>
                <w:rFonts w:ascii="仿宋_GB2312" w:eastAsia="仿宋_GB2312" w:cs="Times New Roman"/>
                <w:b/>
                <w:sz w:val="24"/>
              </w:rPr>
            </w:pPr>
            <w:r>
              <w:rPr>
                <w:rFonts w:ascii="宋体" w:hAnsi="宋体" w:eastAsia="宋体" w:cs="Times New Roman"/>
                <w:b/>
                <w:sz w:val="24"/>
              </w:rPr>
              <w:t xml:space="preserve">2-2 </w:t>
            </w:r>
            <w:r>
              <w:rPr>
                <w:rFonts w:hint="eastAsia" w:ascii="宋体" w:hAnsi="宋体" w:eastAsia="宋体" w:cs="Times New Roman"/>
                <w:b/>
                <w:sz w:val="24"/>
              </w:rPr>
              <w:t>项目工作基础</w:t>
            </w:r>
            <w:r>
              <w:rPr>
                <w:rFonts w:hint="eastAsia" w:ascii="宋体" w:hAnsi="宋体" w:eastAsia="宋体" w:cs="Times New Roman"/>
                <w:sz w:val="24"/>
              </w:rPr>
              <w:t>（与本项目相关的前期工作基础，不超过</w:t>
            </w:r>
            <w:r>
              <w:rPr>
                <w:rFonts w:ascii="宋体" w:hAnsi="宋体" w:eastAsia="宋体" w:cs="Times New Roman"/>
                <w:sz w:val="24"/>
              </w:rPr>
              <w:t>1000</w:t>
            </w:r>
            <w:r>
              <w:rPr>
                <w:rFonts w:hint="eastAsia" w:ascii="宋体" w:hAnsi="宋体" w:eastAsia="宋体" w:cs="Times New Roman"/>
                <w:sz w:val="24"/>
              </w:rPr>
              <w:t>字）</w:t>
            </w:r>
          </w:p>
        </w:tc>
      </w:tr>
      <w:tr w14:paraId="1BF2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3"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70DB37B6">
            <w:pPr>
              <w:spacing w:before="156" w:beforeLines="50" w:after="156" w:afterLines="50" w:line="400" w:lineRule="exact"/>
              <w:rPr>
                <w:rFonts w:ascii="宋体" w:hAnsi="宋体" w:eastAsia="宋体" w:cs="Times New Roman"/>
                <w:sz w:val="24"/>
              </w:rPr>
            </w:pPr>
            <w:r>
              <w:rPr>
                <w:rFonts w:ascii="宋体" w:hAnsi="宋体" w:eastAsia="宋体" w:cs="Times New Roman"/>
                <w:b/>
                <w:sz w:val="24"/>
              </w:rPr>
              <w:t xml:space="preserve">2-3 </w:t>
            </w:r>
            <w:r>
              <w:rPr>
                <w:rFonts w:hint="eastAsia" w:ascii="宋体" w:hAnsi="宋体" w:eastAsia="宋体" w:cs="Times New Roman"/>
                <w:b/>
                <w:sz w:val="24"/>
              </w:rPr>
              <w:t>项目思路和举措</w:t>
            </w:r>
            <w:r>
              <w:rPr>
                <w:rFonts w:hint="eastAsia" w:ascii="宋体" w:hAnsi="宋体" w:eastAsia="宋体" w:cs="Times New Roman"/>
                <w:sz w:val="24"/>
              </w:rPr>
              <w:t>（研究与改革的主要思路、具体措施、创新点等，不超过</w:t>
            </w:r>
            <w:r>
              <w:rPr>
                <w:rFonts w:ascii="宋体" w:hAnsi="宋体" w:eastAsia="宋体" w:cs="Times New Roman"/>
                <w:sz w:val="24"/>
              </w:rPr>
              <w:t>2000</w:t>
            </w:r>
            <w:r>
              <w:rPr>
                <w:rFonts w:hint="eastAsia" w:ascii="宋体" w:hAnsi="宋体" w:eastAsia="宋体" w:cs="Times New Roman"/>
                <w:sz w:val="24"/>
              </w:rPr>
              <w:t>字）</w:t>
            </w:r>
          </w:p>
          <w:p w14:paraId="0985367B">
            <w:pPr>
              <w:rPr>
                <w:rFonts w:ascii="宋体" w:hAnsi="宋体" w:eastAsia="宋体" w:cs="Times New Roman"/>
                <w:sz w:val="24"/>
              </w:rPr>
            </w:pPr>
          </w:p>
          <w:p w14:paraId="6B1AB9D0">
            <w:pPr>
              <w:rPr>
                <w:rFonts w:ascii="宋体" w:hAnsi="宋体" w:eastAsia="宋体" w:cs="Times New Roman"/>
                <w:sz w:val="24"/>
              </w:rPr>
            </w:pPr>
          </w:p>
          <w:p w14:paraId="0ADDCE74">
            <w:pPr>
              <w:rPr>
                <w:rFonts w:ascii="宋体" w:hAnsi="宋体" w:eastAsia="宋体" w:cs="Times New Roman"/>
                <w:sz w:val="24"/>
              </w:rPr>
            </w:pPr>
          </w:p>
          <w:p w14:paraId="6828A5C2">
            <w:pPr>
              <w:rPr>
                <w:rFonts w:ascii="宋体" w:hAnsi="宋体" w:eastAsia="宋体" w:cs="Times New Roman"/>
                <w:sz w:val="24"/>
              </w:rPr>
            </w:pPr>
          </w:p>
          <w:p w14:paraId="3B27258A">
            <w:pPr>
              <w:rPr>
                <w:rFonts w:ascii="宋体" w:hAnsi="宋体" w:eastAsia="宋体" w:cs="Times New Roman"/>
                <w:sz w:val="24"/>
              </w:rPr>
            </w:pPr>
          </w:p>
          <w:p w14:paraId="3C05F31F">
            <w:pPr>
              <w:rPr>
                <w:rFonts w:ascii="宋体" w:hAnsi="宋体" w:eastAsia="宋体" w:cs="Times New Roman"/>
                <w:sz w:val="24"/>
              </w:rPr>
            </w:pPr>
          </w:p>
          <w:p w14:paraId="4BE68066">
            <w:pPr>
              <w:rPr>
                <w:rFonts w:ascii="宋体" w:hAnsi="宋体" w:eastAsia="宋体" w:cs="Times New Roman"/>
                <w:sz w:val="24"/>
              </w:rPr>
            </w:pPr>
          </w:p>
          <w:p w14:paraId="2BD54D5D">
            <w:pPr>
              <w:rPr>
                <w:rFonts w:ascii="宋体" w:hAnsi="宋体" w:eastAsia="宋体" w:cs="Times New Roman"/>
                <w:sz w:val="24"/>
              </w:rPr>
            </w:pPr>
          </w:p>
          <w:p w14:paraId="015D0524">
            <w:pPr>
              <w:rPr>
                <w:rFonts w:ascii="宋体" w:hAnsi="宋体" w:eastAsia="宋体" w:cs="Times New Roman"/>
                <w:sz w:val="24"/>
              </w:rPr>
            </w:pPr>
          </w:p>
          <w:p w14:paraId="14FAC8F0">
            <w:pPr>
              <w:rPr>
                <w:rFonts w:ascii="宋体" w:hAnsi="宋体" w:eastAsia="宋体" w:cs="Times New Roman"/>
                <w:sz w:val="24"/>
              </w:rPr>
            </w:pPr>
          </w:p>
          <w:p w14:paraId="42449202">
            <w:pPr>
              <w:rPr>
                <w:rFonts w:ascii="宋体" w:hAnsi="宋体" w:eastAsia="宋体" w:cs="Times New Roman"/>
                <w:sz w:val="24"/>
              </w:rPr>
            </w:pPr>
          </w:p>
          <w:p w14:paraId="41D3401D">
            <w:pPr>
              <w:rPr>
                <w:rFonts w:ascii="宋体" w:hAnsi="宋体" w:eastAsia="宋体" w:cs="Times New Roman"/>
                <w:sz w:val="24"/>
              </w:rPr>
            </w:pPr>
          </w:p>
          <w:p w14:paraId="6CCAC174">
            <w:pPr>
              <w:rPr>
                <w:rFonts w:ascii="宋体" w:hAnsi="宋体" w:eastAsia="宋体" w:cs="Times New Roman"/>
                <w:sz w:val="24"/>
              </w:rPr>
            </w:pPr>
          </w:p>
          <w:p w14:paraId="0B3C072F">
            <w:pPr>
              <w:rPr>
                <w:rFonts w:ascii="宋体" w:hAnsi="宋体" w:eastAsia="宋体" w:cs="Times New Roman"/>
                <w:sz w:val="24"/>
              </w:rPr>
            </w:pPr>
          </w:p>
          <w:p w14:paraId="2FAA30EF">
            <w:pPr>
              <w:rPr>
                <w:rFonts w:ascii="宋体" w:hAnsi="宋体" w:eastAsia="宋体" w:cs="Times New Roman"/>
                <w:sz w:val="24"/>
              </w:rPr>
            </w:pPr>
          </w:p>
          <w:p w14:paraId="7E34C009">
            <w:pPr>
              <w:rPr>
                <w:rFonts w:ascii="宋体" w:hAnsi="宋体" w:eastAsia="宋体" w:cs="Times New Roman"/>
                <w:sz w:val="24"/>
              </w:rPr>
            </w:pPr>
          </w:p>
          <w:p w14:paraId="702EA2CA">
            <w:pPr>
              <w:rPr>
                <w:rFonts w:ascii="宋体" w:hAnsi="宋体" w:eastAsia="宋体" w:cs="Times New Roman"/>
                <w:sz w:val="24"/>
              </w:rPr>
            </w:pPr>
          </w:p>
        </w:tc>
      </w:tr>
      <w:tr w14:paraId="717C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69F7F01F">
            <w:pPr>
              <w:spacing w:before="156" w:beforeLines="50" w:after="156" w:afterLines="50" w:line="400" w:lineRule="exact"/>
              <w:rPr>
                <w:rFonts w:ascii="宋体" w:hAnsi="宋体" w:eastAsia="宋体" w:cs="Times New Roman"/>
                <w:sz w:val="24"/>
              </w:rPr>
            </w:pPr>
            <w:r>
              <w:rPr>
                <w:rFonts w:ascii="宋体" w:hAnsi="宋体" w:eastAsia="宋体" w:cs="Times New Roman"/>
                <w:b/>
                <w:sz w:val="24"/>
              </w:rPr>
              <w:t xml:space="preserve">2-4 </w:t>
            </w:r>
            <w:r>
              <w:rPr>
                <w:rFonts w:hint="eastAsia" w:ascii="宋体" w:hAnsi="宋体" w:eastAsia="宋体" w:cs="Times New Roman"/>
                <w:b/>
                <w:sz w:val="24"/>
              </w:rPr>
              <w:t>项目计划及预期成果</w:t>
            </w:r>
            <w:r>
              <w:rPr>
                <w:rFonts w:hint="eastAsia" w:ascii="宋体" w:hAnsi="宋体" w:eastAsia="宋体" w:cs="Times New Roman"/>
                <w:sz w:val="24"/>
              </w:rPr>
              <w:t>（项目执行的时间表，可考核的项目完成结果，可示范推广的经验等，不超过</w:t>
            </w:r>
            <w:r>
              <w:rPr>
                <w:rFonts w:ascii="宋体" w:hAnsi="宋体" w:eastAsia="宋体" w:cs="Times New Roman"/>
                <w:sz w:val="24"/>
              </w:rPr>
              <w:t>800</w:t>
            </w:r>
            <w:r>
              <w:rPr>
                <w:rFonts w:hint="eastAsia" w:ascii="宋体" w:hAnsi="宋体" w:eastAsia="宋体" w:cs="Times New Roman"/>
                <w:sz w:val="24"/>
              </w:rPr>
              <w:t>字）</w:t>
            </w:r>
          </w:p>
        </w:tc>
      </w:tr>
      <w:tr w14:paraId="1469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01852004">
            <w:pPr>
              <w:spacing w:before="156" w:beforeLines="50" w:after="156" w:afterLines="50" w:line="400" w:lineRule="exact"/>
              <w:rPr>
                <w:rFonts w:ascii="宋体" w:hAnsi="宋体" w:eastAsia="宋体" w:cs="Times New Roman"/>
                <w:sz w:val="24"/>
              </w:rPr>
            </w:pPr>
            <w:r>
              <w:rPr>
                <w:rFonts w:ascii="宋体" w:hAnsi="宋体" w:eastAsia="宋体" w:cs="Times New Roman"/>
                <w:b/>
                <w:sz w:val="24"/>
              </w:rPr>
              <w:t xml:space="preserve">2-5 </w:t>
            </w:r>
            <w:r>
              <w:rPr>
                <w:rFonts w:hint="eastAsia" w:ascii="宋体" w:hAnsi="宋体" w:eastAsia="宋体" w:cs="Times New Roman"/>
                <w:b/>
                <w:sz w:val="24"/>
              </w:rPr>
              <w:t>参与单位情况</w:t>
            </w:r>
            <w:r>
              <w:rPr>
                <w:rFonts w:hint="eastAsia" w:ascii="宋体" w:hAnsi="宋体" w:eastAsia="宋体" w:cs="Times New Roman"/>
                <w:sz w:val="24"/>
              </w:rPr>
              <w:t>（参与单位名称、性质、参与原因及其优势等，不超过</w:t>
            </w:r>
            <w:r>
              <w:rPr>
                <w:rFonts w:ascii="宋体" w:hAnsi="宋体" w:eastAsia="宋体" w:cs="Times New Roman"/>
                <w:sz w:val="24"/>
              </w:rPr>
              <w:t>500</w:t>
            </w:r>
            <w:r>
              <w:rPr>
                <w:rFonts w:hint="eastAsia" w:ascii="宋体" w:hAnsi="宋体" w:eastAsia="宋体" w:cs="Times New Roman"/>
                <w:sz w:val="24"/>
              </w:rPr>
              <w:t>字，无参与单位则不填写）</w:t>
            </w:r>
          </w:p>
        </w:tc>
      </w:tr>
      <w:tr w14:paraId="238B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00D5AED1">
            <w:pPr>
              <w:spacing w:before="156" w:beforeLines="50" w:after="156" w:afterLines="50" w:line="400" w:lineRule="exact"/>
              <w:rPr>
                <w:rFonts w:ascii="仿宋_GB2312" w:eastAsia="仿宋_GB2312" w:cs="Times New Roman"/>
                <w:b/>
                <w:sz w:val="24"/>
              </w:rPr>
            </w:pPr>
            <w:r>
              <w:rPr>
                <w:rFonts w:ascii="宋体" w:hAnsi="宋体" w:eastAsia="宋体" w:cs="Times New Roman"/>
                <w:b/>
                <w:sz w:val="24"/>
              </w:rPr>
              <w:t xml:space="preserve">2-6 </w:t>
            </w:r>
            <w:r>
              <w:rPr>
                <w:rFonts w:hint="eastAsia" w:ascii="宋体" w:hAnsi="宋体" w:eastAsia="宋体" w:cs="Times New Roman"/>
                <w:b/>
                <w:sz w:val="24"/>
              </w:rPr>
              <w:t>实施单位支持保障</w:t>
            </w:r>
            <w:r>
              <w:rPr>
                <w:rFonts w:hint="eastAsia" w:ascii="宋体" w:hAnsi="宋体" w:eastAsia="宋体" w:cs="Times New Roman"/>
                <w:sz w:val="24"/>
              </w:rPr>
              <w:t>（包括条件、经费、人员等方面相关政策和保障，不超过</w:t>
            </w:r>
            <w:r>
              <w:rPr>
                <w:rFonts w:ascii="宋体" w:hAnsi="宋体" w:eastAsia="宋体" w:cs="Times New Roman"/>
                <w:sz w:val="24"/>
              </w:rPr>
              <w:t>500</w:t>
            </w:r>
            <w:r>
              <w:rPr>
                <w:rFonts w:hint="eastAsia" w:ascii="宋体" w:hAnsi="宋体" w:eastAsia="宋体" w:cs="Times New Roman"/>
                <w:sz w:val="24"/>
              </w:rPr>
              <w:t>字）</w:t>
            </w:r>
          </w:p>
          <w:p w14:paraId="47802E8B">
            <w:pPr>
              <w:rPr>
                <w:rFonts w:ascii="仿宋_GB2312" w:eastAsia="仿宋_GB2312" w:cs="Times New Roman"/>
                <w:b/>
                <w:sz w:val="24"/>
              </w:rPr>
            </w:pPr>
          </w:p>
          <w:p w14:paraId="434EA404">
            <w:pPr>
              <w:rPr>
                <w:rFonts w:ascii="仿宋_GB2312" w:eastAsia="仿宋_GB2312" w:cs="Times New Roman"/>
                <w:b/>
                <w:sz w:val="24"/>
              </w:rPr>
            </w:pPr>
          </w:p>
          <w:p w14:paraId="475A3C92">
            <w:pPr>
              <w:rPr>
                <w:rFonts w:ascii="仿宋_GB2312" w:eastAsia="仿宋_GB2312" w:cs="Times New Roman"/>
                <w:b/>
                <w:sz w:val="24"/>
              </w:rPr>
            </w:pPr>
          </w:p>
          <w:p w14:paraId="33871420">
            <w:pPr>
              <w:rPr>
                <w:rFonts w:ascii="仿宋_GB2312" w:eastAsia="仿宋_GB2312" w:cs="Times New Roman"/>
                <w:b/>
                <w:sz w:val="24"/>
              </w:rPr>
            </w:pPr>
          </w:p>
          <w:p w14:paraId="11842D8C">
            <w:pPr>
              <w:rPr>
                <w:rFonts w:ascii="仿宋_GB2312" w:eastAsia="仿宋_GB2312" w:cs="Times New Roman"/>
                <w:b/>
                <w:sz w:val="24"/>
              </w:rPr>
            </w:pPr>
          </w:p>
          <w:p w14:paraId="3A587CA8">
            <w:pPr>
              <w:rPr>
                <w:rFonts w:ascii="仿宋_GB2312" w:eastAsia="仿宋_GB2312" w:cs="Times New Roman"/>
                <w:b/>
                <w:sz w:val="24"/>
              </w:rPr>
            </w:pPr>
          </w:p>
        </w:tc>
      </w:tr>
    </w:tbl>
    <w:p w14:paraId="29F173A3">
      <w:pPr>
        <w:rPr>
          <w:rFonts w:hint="eastAsia" w:ascii="宋体" w:eastAsia="宋体" w:cs="Times New Roman"/>
          <w:b/>
          <w:kern w:val="0"/>
          <w:szCs w:val="28"/>
        </w:rPr>
      </w:pPr>
    </w:p>
    <w:p w14:paraId="0E12BA0D">
      <w:pPr>
        <w:rPr>
          <w:rFonts w:hint="eastAsia" w:ascii="宋体" w:eastAsia="宋体" w:cs="Times New Roman"/>
          <w:b/>
          <w:kern w:val="0"/>
          <w:szCs w:val="28"/>
        </w:rPr>
      </w:pPr>
    </w:p>
    <w:p w14:paraId="22380CF3">
      <w:pPr>
        <w:rPr>
          <w:rFonts w:hint="eastAsia" w:ascii="宋体" w:eastAsia="宋体" w:cs="Times New Roman"/>
          <w:b/>
          <w:kern w:val="0"/>
          <w:szCs w:val="28"/>
        </w:rPr>
      </w:pPr>
    </w:p>
    <w:p w14:paraId="41BA9B2A">
      <w:pPr>
        <w:spacing w:line="240" w:lineRule="auto"/>
        <w:ind w:firstLine="0" w:firstLineChars="0"/>
        <w:rPr>
          <w:rFonts w:ascii="宋体" w:hAnsi="宋体" w:eastAsia="宋体" w:cs="Times New Roman"/>
          <w:b/>
          <w:kern w:val="0"/>
          <w:sz w:val="24"/>
          <w:szCs w:val="36"/>
          <w:lang w:eastAsia="en-US"/>
        </w:rPr>
      </w:pPr>
      <w:r>
        <w:rPr>
          <w:rFonts w:ascii="宋体" w:hAnsi="宋体" w:eastAsia="宋体" w:cs="Times New Roman"/>
          <w:b/>
          <w:kern w:val="0"/>
          <w:sz w:val="24"/>
          <w:szCs w:val="36"/>
        </w:rPr>
        <w:t>3.</w:t>
      </w:r>
      <w:r>
        <w:rPr>
          <w:rFonts w:hint="eastAsia" w:ascii="宋体" w:hAnsi="宋体" w:eastAsia="宋体" w:cs="Times New Roman"/>
          <w:b/>
          <w:kern w:val="0"/>
          <w:sz w:val="24"/>
          <w:szCs w:val="36"/>
        </w:rPr>
        <w:t>诚信承诺</w:t>
      </w:r>
    </w:p>
    <w:tbl>
      <w:tblPr>
        <w:tblStyle w:val="16"/>
        <w:tblW w:w="89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8"/>
      </w:tblGrid>
      <w:tr w14:paraId="2DC8B47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527" w:hRule="atLeast"/>
        </w:trPr>
        <w:tc>
          <w:tcPr>
            <w:tcW w:w="8958" w:type="dxa"/>
            <w:vAlign w:val="top"/>
          </w:tcPr>
          <w:p w14:paraId="05CF8BFC">
            <w:pPr>
              <w:spacing w:line="600" w:lineRule="exact"/>
              <w:ind w:firstLine="488" w:firstLineChars="200"/>
              <w:rPr>
                <w:rFonts w:ascii="宋体" w:hAnsi="宋体"/>
                <w:spacing w:val="2"/>
                <w:kern w:val="0"/>
                <w:sz w:val="24"/>
                <w:szCs w:val="24"/>
                <w:highlight w:val="none"/>
              </w:rPr>
            </w:pPr>
          </w:p>
          <w:p w14:paraId="5BA63F59">
            <w:pPr>
              <w:spacing w:line="600" w:lineRule="exact"/>
              <w:ind w:firstLine="488" w:firstLineChars="200"/>
              <w:rPr>
                <w:rFonts w:ascii="宋体" w:hAnsi="宋体"/>
                <w:spacing w:val="2"/>
                <w:kern w:val="0"/>
                <w:sz w:val="24"/>
                <w:szCs w:val="24"/>
                <w:highlight w:val="none"/>
              </w:rPr>
            </w:pPr>
            <w:r>
              <w:rPr>
                <w:rFonts w:ascii="宋体" w:hAnsi="宋体"/>
                <w:spacing w:val="2"/>
                <w:kern w:val="0"/>
                <w:sz w:val="24"/>
                <w:szCs w:val="24"/>
                <w:highlight w:val="none"/>
              </w:rPr>
              <w:t>本人承诺项目组提交的《</w:t>
            </w:r>
            <w:r>
              <w:rPr>
                <w:rFonts w:hint="eastAsia" w:ascii="宋体" w:hAnsi="宋体"/>
                <w:spacing w:val="2"/>
                <w:kern w:val="0"/>
                <w:sz w:val="24"/>
                <w:szCs w:val="24"/>
                <w:highlight w:val="none"/>
              </w:rPr>
              <w:t>202</w:t>
            </w:r>
            <w:r>
              <w:rPr>
                <w:rFonts w:hint="eastAsia" w:ascii="宋体" w:hAnsi="宋体"/>
                <w:spacing w:val="2"/>
                <w:kern w:val="0"/>
                <w:sz w:val="24"/>
                <w:szCs w:val="24"/>
                <w:highlight w:val="none"/>
                <w:lang w:val="en-US" w:eastAsia="zh-CN"/>
              </w:rPr>
              <w:t>6</w:t>
            </w:r>
            <w:bookmarkStart w:id="1" w:name="_GoBack"/>
            <w:bookmarkEnd w:id="1"/>
            <w:r>
              <w:rPr>
                <w:rFonts w:hint="eastAsia" w:ascii="宋体" w:hAnsi="宋体"/>
                <w:spacing w:val="2"/>
                <w:kern w:val="0"/>
                <w:sz w:val="24"/>
                <w:szCs w:val="24"/>
                <w:highlight w:val="none"/>
              </w:rPr>
              <w:t>年湖南省</w:t>
            </w:r>
            <w:r>
              <w:rPr>
                <w:rFonts w:ascii="宋体" w:hAnsi="宋体"/>
                <w:spacing w:val="2"/>
                <w:kern w:val="0"/>
                <w:sz w:val="24"/>
                <w:szCs w:val="24"/>
                <w:highlight w:val="none"/>
              </w:rPr>
              <w:t>新</w:t>
            </w:r>
            <w:r>
              <w:rPr>
                <w:rFonts w:hint="eastAsia" w:ascii="宋体" w:hAnsi="宋体"/>
                <w:spacing w:val="2"/>
                <w:kern w:val="0"/>
                <w:sz w:val="24"/>
                <w:szCs w:val="24"/>
                <w:highlight w:val="none"/>
                <w:lang w:val="en-US" w:eastAsia="zh-CN"/>
              </w:rPr>
              <w:t>文</w:t>
            </w:r>
            <w:r>
              <w:rPr>
                <w:rFonts w:ascii="宋体" w:hAnsi="宋体"/>
                <w:spacing w:val="2"/>
                <w:kern w:val="0"/>
                <w:sz w:val="24"/>
                <w:szCs w:val="24"/>
                <w:highlight w:val="none"/>
              </w:rPr>
              <w:t>科研究与实践项目推荐表》各项信息准确、真实，如有虚假，愿意承担相应责任。</w:t>
            </w:r>
          </w:p>
          <w:p w14:paraId="215A4FEB">
            <w:pPr>
              <w:spacing w:line="600" w:lineRule="exact"/>
              <w:ind w:firstLine="3904" w:firstLineChars="1600"/>
              <w:rPr>
                <w:rFonts w:ascii="宋体" w:hAnsi="宋体"/>
                <w:spacing w:val="2"/>
                <w:kern w:val="0"/>
                <w:sz w:val="24"/>
                <w:szCs w:val="24"/>
                <w:highlight w:val="none"/>
              </w:rPr>
            </w:pPr>
          </w:p>
          <w:p w14:paraId="72B45345">
            <w:pPr>
              <w:spacing w:line="600" w:lineRule="exact"/>
              <w:ind w:firstLine="3904" w:firstLineChars="1600"/>
              <w:rPr>
                <w:rFonts w:ascii="宋体" w:hAnsi="宋体"/>
                <w:spacing w:val="2"/>
                <w:kern w:val="0"/>
                <w:sz w:val="24"/>
                <w:szCs w:val="24"/>
                <w:highlight w:val="none"/>
              </w:rPr>
            </w:pPr>
          </w:p>
          <w:p w14:paraId="603AE538">
            <w:pPr>
              <w:spacing w:line="600" w:lineRule="exact"/>
              <w:ind w:firstLine="3660" w:firstLineChars="1500"/>
              <w:rPr>
                <w:rFonts w:ascii="宋体" w:hAnsi="宋体"/>
                <w:spacing w:val="2"/>
                <w:kern w:val="0"/>
                <w:sz w:val="24"/>
                <w:szCs w:val="24"/>
                <w:highlight w:val="none"/>
              </w:rPr>
            </w:pPr>
            <w:r>
              <w:rPr>
                <w:rFonts w:ascii="宋体" w:hAnsi="宋体"/>
                <w:spacing w:val="2"/>
                <w:kern w:val="0"/>
                <w:sz w:val="24"/>
                <w:szCs w:val="24"/>
                <w:highlight w:val="none"/>
              </w:rPr>
              <w:t xml:space="preserve">项目负责人签字：        </w:t>
            </w:r>
          </w:p>
          <w:p w14:paraId="4F39E9CC">
            <w:pPr>
              <w:spacing w:line="273" w:lineRule="exact"/>
              <w:ind w:right="960"/>
              <w:jc w:val="center"/>
              <w:rPr>
                <w:rFonts w:ascii="宋体" w:hAnsi="宋体"/>
                <w:spacing w:val="2"/>
                <w:kern w:val="0"/>
                <w:sz w:val="24"/>
                <w:szCs w:val="24"/>
                <w:highlight w:val="none"/>
              </w:rPr>
            </w:pPr>
            <w:r>
              <w:rPr>
                <w:rFonts w:ascii="宋体" w:hAnsi="宋体"/>
                <w:spacing w:val="2"/>
                <w:kern w:val="0"/>
                <w:sz w:val="24"/>
                <w:szCs w:val="24"/>
                <w:highlight w:val="none"/>
              </w:rPr>
              <w:t xml:space="preserve">                             </w:t>
            </w:r>
          </w:p>
          <w:p w14:paraId="79830683">
            <w:pPr>
              <w:keepNext w:val="0"/>
              <w:keepLines w:val="0"/>
              <w:pageBreakBefore w:val="0"/>
              <w:widowControl/>
              <w:kinsoku/>
              <w:wordWrap/>
              <w:overflowPunct/>
              <w:topLinePunct w:val="0"/>
              <w:autoSpaceDE w:val="0"/>
              <w:autoSpaceDN w:val="0"/>
              <w:bidi w:val="0"/>
              <w:adjustRightInd w:val="0"/>
              <w:snapToGrid w:val="0"/>
              <w:spacing w:before="78" w:line="298" w:lineRule="auto"/>
              <w:ind w:left="5528" w:right="1609" w:hanging="28" w:firstLineChars="0"/>
              <w:jc w:val="both"/>
              <w:textAlignment w:val="baseline"/>
              <w:rPr>
                <w:rFonts w:ascii="仿宋" w:hAnsi="仿宋" w:eastAsia="仿宋" w:cs="仿宋"/>
                <w:snapToGrid w:val="0"/>
                <w:color w:val="000000"/>
                <w:kern w:val="0"/>
                <w:sz w:val="24"/>
                <w:szCs w:val="24"/>
                <w:lang w:eastAsia="en-US"/>
              </w:rPr>
            </w:pPr>
            <w:r>
              <w:rPr>
                <w:rFonts w:ascii="宋体" w:hAnsi="宋体"/>
                <w:spacing w:val="2"/>
                <w:kern w:val="0"/>
                <w:sz w:val="24"/>
                <w:szCs w:val="24"/>
                <w:highlight w:val="none"/>
              </w:rPr>
              <w:t xml:space="preserve">                              年    月    日</w:t>
            </w:r>
          </w:p>
        </w:tc>
      </w:tr>
    </w:tbl>
    <w:p w14:paraId="1DFF275B">
      <w:pPr>
        <w:rPr>
          <w:rFonts w:ascii="宋体" w:hAnsi="宋体" w:eastAsia="宋体" w:cs="Times New Roman"/>
          <w:b/>
          <w:kern w:val="0"/>
          <w:sz w:val="24"/>
          <w:szCs w:val="36"/>
        </w:rPr>
      </w:pPr>
      <w:r>
        <w:rPr>
          <w:rFonts w:hint="eastAsia" w:ascii="宋体" w:hAnsi="宋体" w:cs="Times New Roman"/>
          <w:b/>
          <w:kern w:val="0"/>
          <w:sz w:val="24"/>
          <w:szCs w:val="36"/>
          <w:lang w:val="en-US" w:eastAsia="zh-CN"/>
        </w:rPr>
        <w:t>4</w:t>
      </w:r>
      <w:r>
        <w:rPr>
          <w:rFonts w:ascii="宋体" w:hAnsi="宋体" w:eastAsia="宋体" w:cs="Times New Roman"/>
          <w:b/>
          <w:kern w:val="0"/>
          <w:sz w:val="24"/>
          <w:szCs w:val="36"/>
        </w:rPr>
        <w:t>.</w:t>
      </w:r>
      <w:r>
        <w:rPr>
          <w:rFonts w:hint="eastAsia" w:ascii="宋体" w:hAnsi="宋体" w:eastAsia="宋体" w:cs="Times New Roman"/>
          <w:b/>
          <w:kern w:val="0"/>
          <w:sz w:val="24"/>
          <w:szCs w:val="36"/>
        </w:rPr>
        <w:t>申报单位意见</w:t>
      </w:r>
    </w:p>
    <w:tbl>
      <w:tblPr>
        <w:tblStyle w:val="10"/>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14:paraId="484A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4"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604B5587">
            <w:pPr>
              <w:tabs>
                <w:tab w:val="left" w:pos="6980"/>
              </w:tabs>
              <w:spacing w:line="400" w:lineRule="exact"/>
              <w:ind w:firstLine="5520" w:firstLineChars="2300"/>
              <w:rPr>
                <w:rFonts w:ascii="仿宋_GB2312" w:eastAsia="仿宋_GB2312" w:cs="Times New Roman"/>
                <w:sz w:val="24"/>
              </w:rPr>
            </w:pPr>
          </w:p>
          <w:p w14:paraId="1A8D1DF4">
            <w:pPr>
              <w:tabs>
                <w:tab w:val="left" w:pos="6980"/>
              </w:tabs>
              <w:spacing w:line="400" w:lineRule="exact"/>
              <w:ind w:firstLine="5520" w:firstLineChars="2300"/>
              <w:rPr>
                <w:rFonts w:ascii="仿宋_GB2312" w:eastAsia="仿宋_GB2312" w:cs="Times New Roman"/>
                <w:sz w:val="24"/>
              </w:rPr>
            </w:pPr>
          </w:p>
          <w:p w14:paraId="0F3361B9">
            <w:pPr>
              <w:tabs>
                <w:tab w:val="left" w:pos="6980"/>
              </w:tabs>
              <w:spacing w:line="400" w:lineRule="exact"/>
              <w:ind w:firstLine="5520" w:firstLineChars="2300"/>
              <w:rPr>
                <w:rFonts w:ascii="仿宋_GB2312" w:eastAsia="仿宋_GB2312" w:cs="Times New Roman"/>
                <w:sz w:val="24"/>
              </w:rPr>
            </w:pPr>
          </w:p>
          <w:p w14:paraId="41DE7425">
            <w:pPr>
              <w:tabs>
                <w:tab w:val="left" w:pos="6980"/>
              </w:tabs>
              <w:spacing w:line="400" w:lineRule="exact"/>
              <w:ind w:firstLine="5520" w:firstLineChars="2300"/>
              <w:rPr>
                <w:rFonts w:ascii="仿宋_GB2312" w:eastAsia="仿宋_GB2312" w:cs="Times New Roman"/>
                <w:sz w:val="24"/>
              </w:rPr>
            </w:pPr>
          </w:p>
          <w:p w14:paraId="05A34BC3">
            <w:pPr>
              <w:tabs>
                <w:tab w:val="left" w:pos="6980"/>
              </w:tabs>
              <w:spacing w:line="400" w:lineRule="exact"/>
              <w:ind w:firstLine="5520" w:firstLineChars="2300"/>
              <w:rPr>
                <w:rFonts w:ascii="仿宋_GB2312" w:eastAsia="仿宋_GB2312" w:cs="Times New Roman"/>
                <w:sz w:val="24"/>
              </w:rPr>
            </w:pPr>
          </w:p>
          <w:p w14:paraId="61A703FB">
            <w:pPr>
              <w:tabs>
                <w:tab w:val="left" w:pos="6980"/>
              </w:tabs>
              <w:spacing w:line="400" w:lineRule="exact"/>
              <w:ind w:firstLine="5520" w:firstLineChars="2300"/>
              <w:rPr>
                <w:rFonts w:ascii="仿宋_GB2312" w:eastAsia="仿宋_GB2312" w:cs="Times New Roman"/>
                <w:sz w:val="24"/>
              </w:rPr>
            </w:pPr>
          </w:p>
          <w:p w14:paraId="381049CB">
            <w:pPr>
              <w:tabs>
                <w:tab w:val="left" w:pos="6980"/>
              </w:tabs>
              <w:spacing w:line="400" w:lineRule="exact"/>
              <w:ind w:firstLine="5520" w:firstLineChars="2300"/>
              <w:rPr>
                <w:rFonts w:ascii="仿宋_GB2312" w:eastAsia="仿宋_GB2312" w:cs="Times New Roman"/>
                <w:sz w:val="24"/>
              </w:rPr>
            </w:pPr>
          </w:p>
          <w:p w14:paraId="6C946C6F">
            <w:pPr>
              <w:tabs>
                <w:tab w:val="left" w:pos="6980"/>
              </w:tabs>
              <w:spacing w:line="400" w:lineRule="exact"/>
              <w:ind w:firstLine="5520" w:firstLineChars="2300"/>
              <w:rPr>
                <w:rFonts w:ascii="仿宋_GB2312" w:eastAsia="仿宋_GB2312" w:cs="Times New Roman"/>
                <w:sz w:val="24"/>
              </w:rPr>
            </w:pPr>
          </w:p>
          <w:p w14:paraId="33DBE9E8">
            <w:pPr>
              <w:tabs>
                <w:tab w:val="left" w:pos="6980"/>
              </w:tabs>
              <w:spacing w:line="400" w:lineRule="exact"/>
              <w:rPr>
                <w:rFonts w:ascii="仿宋_GB2312" w:eastAsia="仿宋_GB2312" w:cs="Times New Roman"/>
                <w:sz w:val="24"/>
              </w:rPr>
            </w:pPr>
          </w:p>
          <w:p w14:paraId="3F619E63">
            <w:pPr>
              <w:wordWrap w:val="0"/>
              <w:spacing w:before="156" w:beforeLines="50" w:after="156" w:afterLines="50" w:line="400" w:lineRule="exact"/>
              <w:jc w:val="right"/>
              <w:rPr>
                <w:rFonts w:hint="default" w:ascii="宋体" w:hAnsi="宋体" w:eastAsia="宋体" w:cs="Times New Roman"/>
                <w:sz w:val="24"/>
                <w:lang w:val="en-US" w:eastAsia="zh-CN"/>
              </w:rPr>
            </w:pP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单位负责人签字：</w:t>
            </w:r>
            <w:r>
              <w:rPr>
                <w:rFonts w:hint="eastAsia" w:ascii="宋体" w:hAnsi="宋体" w:cs="Times New Roman"/>
                <w:sz w:val="24"/>
                <w:lang w:val="en-US" w:eastAsia="zh-CN"/>
              </w:rPr>
              <w:t xml:space="preserve">     </w:t>
            </w:r>
          </w:p>
          <w:p w14:paraId="449819B2">
            <w:pPr>
              <w:wordWrap w:val="0"/>
              <w:spacing w:before="156" w:beforeLines="50" w:after="156" w:afterLines="50" w:line="400" w:lineRule="exact"/>
              <w:jc w:val="right"/>
              <w:rPr>
                <w:rFonts w:hint="default" w:ascii="宋体" w:hAnsi="宋体" w:eastAsia="宋体" w:cs="Times New Roman"/>
                <w:sz w:val="24"/>
                <w:lang w:val="en-US" w:eastAsia="zh-CN"/>
              </w:rPr>
            </w:pPr>
            <w:r>
              <w:rPr>
                <w:rFonts w:hint="eastAsia" w:ascii="宋体" w:hAnsi="宋体" w:eastAsia="宋体" w:cs="Times New Roman"/>
                <w:sz w:val="24"/>
              </w:rPr>
              <w:t xml:space="preserve">                                             单  位  公  章</w:t>
            </w:r>
            <w:r>
              <w:rPr>
                <w:rFonts w:hint="eastAsia" w:ascii="宋体" w:hAnsi="宋体" w:cs="Times New Roman"/>
                <w:sz w:val="24"/>
                <w:lang w:val="en-US" w:eastAsia="zh-CN"/>
              </w:rPr>
              <w:t xml:space="preserve">      </w:t>
            </w:r>
          </w:p>
          <w:p w14:paraId="67DD1F1E">
            <w:pPr>
              <w:wordWrap w:val="0"/>
              <w:spacing w:before="156" w:beforeLines="50" w:after="156" w:afterLines="50" w:line="400" w:lineRule="exact"/>
              <w:jc w:val="right"/>
              <w:rPr>
                <w:rFonts w:hint="default" w:ascii="仿宋_GB2312" w:eastAsia="宋体" w:cs="Times New Roman"/>
                <w:lang w:val="en-US" w:eastAsia="zh-CN"/>
              </w:rPr>
            </w:pPr>
            <w:r>
              <w:rPr>
                <w:rFonts w:hint="eastAsia" w:ascii="宋体" w:hAnsi="宋体" w:eastAsia="宋体" w:cs="Times New Roman"/>
                <w:sz w:val="24"/>
              </w:rPr>
              <w:t xml:space="preserve"> 年   月   日</w:t>
            </w:r>
            <w:r>
              <w:rPr>
                <w:rFonts w:hint="eastAsia" w:ascii="宋体" w:hAnsi="宋体" w:cs="Times New Roman"/>
                <w:sz w:val="24"/>
                <w:lang w:val="en-US" w:eastAsia="zh-CN"/>
              </w:rPr>
              <w:t xml:space="preserve">       </w:t>
            </w:r>
          </w:p>
        </w:tc>
      </w:tr>
    </w:tbl>
    <w:p w14:paraId="4F86D282">
      <w:pPr>
        <w:spacing w:line="560" w:lineRule="exact"/>
        <w:ind w:right="1331" w:rightChars="634"/>
        <w:rPr>
          <w:rFonts w:hint="eastAsia" w:ascii="Times New Roman" w:hAnsi="Times New Roman" w:eastAsia="仿宋_GB2312" w:cs="Times New Roman"/>
          <w:color w:val="000000"/>
          <w:sz w:val="32"/>
          <w:szCs w:val="32"/>
        </w:rPr>
      </w:pPr>
    </w:p>
    <w:p w14:paraId="5AB1EFAB">
      <w:pPr>
        <w:spacing w:line="560" w:lineRule="exact"/>
        <w:ind w:right="1331" w:rightChars="634"/>
        <w:rPr>
          <w:rFonts w:hint="eastAsia" w:ascii="Times New Roman" w:hAnsi="Times New Roman" w:eastAsia="仿宋_GB2312" w:cs="Times New Roman"/>
          <w:color w:val="000000"/>
          <w:sz w:val="32"/>
          <w:szCs w:val="32"/>
        </w:rPr>
      </w:pPr>
    </w:p>
    <w:p w14:paraId="39394228">
      <w:pPr>
        <w:ind w:left="0" w:leftChars="0" w:firstLine="0" w:firstLineChars="0"/>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C02538-A317-4082-9E6D-E9A1457A5CB5}"/>
  </w:font>
  <w:font w:name="Courier New">
    <w:panose1 w:val="02070309020205020404"/>
    <w:charset w:val="01"/>
    <w:family w:val="modern"/>
    <w:pitch w:val="default"/>
    <w:sig w:usb0="E0002EFF" w:usb1="C0007843" w:usb2="00000009" w:usb3="00000000" w:csb0="400001FF" w:csb1="FFFF0000"/>
    <w:embedRegular r:id="rId2" w:fontKey="{54A8723C-B358-4A87-B123-89B6FE8A6B4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DB0913E-5191-4128-8CAE-038A3ACB4D4B}"/>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047B3426-6ED9-445B-B0C9-BCA1D6DFCA62}"/>
  </w:font>
  <w:font w:name="方正小标宋简体">
    <w:panose1 w:val="02000000000000000000"/>
    <w:charset w:val="86"/>
    <w:family w:val="script"/>
    <w:pitch w:val="default"/>
    <w:sig w:usb0="A00002BF" w:usb1="184F6CFA" w:usb2="00000012" w:usb3="00000000" w:csb0="00040001" w:csb1="00000000"/>
    <w:embedRegular r:id="rId5" w:fontKey="{420FFCA0-29C1-4086-91CF-5D47328D53B9}"/>
  </w:font>
  <w:font w:name="楷体">
    <w:panose1 w:val="02010609060101010101"/>
    <w:charset w:val="86"/>
    <w:family w:val="modern"/>
    <w:pitch w:val="default"/>
    <w:sig w:usb0="800002BF" w:usb1="38CF7CFA" w:usb2="00000016" w:usb3="00000000" w:csb0="00040001" w:csb1="00000000"/>
    <w:embedRegular r:id="rId6" w:fontKey="{5D66F245-A124-4736-9A1D-6414F85DF401}"/>
  </w:font>
  <w:font w:name="仿宋">
    <w:panose1 w:val="02010609060101010101"/>
    <w:charset w:val="86"/>
    <w:family w:val="auto"/>
    <w:pitch w:val="default"/>
    <w:sig w:usb0="800002BF" w:usb1="38CF7CFA" w:usb2="00000016" w:usb3="00000000" w:csb0="00040001" w:csb1="00000000"/>
    <w:embedRegular r:id="rId7" w:fontKey="{5485E688-23C6-4378-8D61-0A877C7653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E6AB4">
    <w:pPr>
      <w:pStyle w:val="7"/>
      <w:rPr>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A1292">
                          <w:pPr>
                            <w:pStyle w:val="7"/>
                            <w:jc w:val="right"/>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rPr>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3A1292">
                    <w:pPr>
                      <w:pStyle w:val="7"/>
                      <w:jc w:val="right"/>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rPr>
                        <w:sz w:val="28"/>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8B14D">
    <w:pPr>
      <w:pStyle w:val="7"/>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36</w:t>
    </w:r>
    <w:r>
      <w:rPr>
        <w:rFonts w:hint="eastAsia" w:ascii="仿宋_GB2312" w:eastAsia="仿宋_GB2312"/>
        <w:sz w:val="28"/>
        <w:szCs w:val="28"/>
      </w:rPr>
      <w:fldChar w:fldCharType="end"/>
    </w:r>
    <w:r>
      <w:rPr>
        <w:rFonts w:hint="eastAsia" w:ascii="仿宋_GB2312" w:eastAsia="仿宋_GB231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95D7C">
    <w:pPr>
      <w:pStyle w:val="7"/>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4638D">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34638D">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5EF5">
    <w:pPr>
      <w:pStyle w:val="7"/>
      <w:rPr>
        <w:rFonts w:hint="eastAsia" w:ascii="仿宋_GB2312" w:eastAsia="仿宋_GB2312"/>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DEDC">
    <w:pPr>
      <w:pStyle w:val="7"/>
      <w:rPr>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F532">
    <w:pPr>
      <w:pStyle w:val="7"/>
      <w:rPr>
        <w:rFonts w:hint="eastAsia"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3B660">
                          <w:pPr>
                            <w:pStyle w:val="7"/>
                            <w:jc w:val="right"/>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rPr>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93B660">
                    <w:pPr>
                      <w:pStyle w:val="7"/>
                      <w:jc w:val="right"/>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rPr>
                        <w:sz w:val="28"/>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19AB">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16045"/>
    <w:multiLevelType w:val="singleLevel"/>
    <w:tmpl w:val="3E3160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MWY5NDA3NjM0MzNkNGVmMmY1NzQ0YjY3OGIwMDQifQ=="/>
  </w:docVars>
  <w:rsids>
    <w:rsidRoot w:val="00000000"/>
    <w:rsid w:val="009F64F3"/>
    <w:rsid w:val="02C727C3"/>
    <w:rsid w:val="0401421F"/>
    <w:rsid w:val="04D8709C"/>
    <w:rsid w:val="05234E03"/>
    <w:rsid w:val="06EF41E7"/>
    <w:rsid w:val="072357CC"/>
    <w:rsid w:val="090671C5"/>
    <w:rsid w:val="0CFD38D2"/>
    <w:rsid w:val="0DD1169E"/>
    <w:rsid w:val="0F20786F"/>
    <w:rsid w:val="0F222584"/>
    <w:rsid w:val="15271396"/>
    <w:rsid w:val="196F1D37"/>
    <w:rsid w:val="22CE4CA0"/>
    <w:rsid w:val="235843F1"/>
    <w:rsid w:val="23775F0B"/>
    <w:rsid w:val="243719AB"/>
    <w:rsid w:val="25FD151C"/>
    <w:rsid w:val="26715648"/>
    <w:rsid w:val="28FC5481"/>
    <w:rsid w:val="2B291F73"/>
    <w:rsid w:val="391536F1"/>
    <w:rsid w:val="39B02543"/>
    <w:rsid w:val="3BD42E4E"/>
    <w:rsid w:val="3C940664"/>
    <w:rsid w:val="3CA07775"/>
    <w:rsid w:val="3CF96E86"/>
    <w:rsid w:val="3CFB49AC"/>
    <w:rsid w:val="3D142B9E"/>
    <w:rsid w:val="3E0D7740"/>
    <w:rsid w:val="3E855C22"/>
    <w:rsid w:val="3F5252FD"/>
    <w:rsid w:val="3F696545"/>
    <w:rsid w:val="41DA6655"/>
    <w:rsid w:val="45A46E09"/>
    <w:rsid w:val="45B07DD3"/>
    <w:rsid w:val="477261B2"/>
    <w:rsid w:val="48A70EA5"/>
    <w:rsid w:val="4AF313B8"/>
    <w:rsid w:val="4B7C315C"/>
    <w:rsid w:val="4CF2400B"/>
    <w:rsid w:val="4DED4259"/>
    <w:rsid w:val="51A33AFF"/>
    <w:rsid w:val="550C5BB7"/>
    <w:rsid w:val="575737BE"/>
    <w:rsid w:val="57D22666"/>
    <w:rsid w:val="581D6D37"/>
    <w:rsid w:val="58C61EBA"/>
    <w:rsid w:val="5B7D65D6"/>
    <w:rsid w:val="5FC609F2"/>
    <w:rsid w:val="6155027F"/>
    <w:rsid w:val="61EE441B"/>
    <w:rsid w:val="65151F33"/>
    <w:rsid w:val="68AA5354"/>
    <w:rsid w:val="6D427B6F"/>
    <w:rsid w:val="70EC412D"/>
    <w:rsid w:val="741D2E7E"/>
    <w:rsid w:val="7513602F"/>
    <w:rsid w:val="769C61A0"/>
    <w:rsid w:val="76D47875"/>
    <w:rsid w:val="78CA2EA9"/>
    <w:rsid w:val="7BF7056D"/>
    <w:rsid w:val="7D64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Lines="0" w:beforeAutospacing="0" w:after="50" w:afterLines="50" w:afterAutospacing="0" w:line="240" w:lineRule="auto"/>
      <w:jc w:val="center"/>
      <w:outlineLvl w:val="0"/>
    </w:pPr>
    <w:rPr>
      <w:rFonts w:eastAsia="黑体" w:asciiTheme="minorAscii" w:hAnsiTheme="minorAscii" w:cstheme="minorBidi"/>
      <w:kern w:val="44"/>
      <w:sz w:val="44"/>
      <w:szCs w:val="22"/>
    </w:rPr>
  </w:style>
  <w:style w:type="paragraph" w:styleId="3">
    <w:name w:val="heading 2"/>
    <w:basedOn w:val="1"/>
    <w:next w:val="1"/>
    <w:link w:val="14"/>
    <w:semiHidden/>
    <w:unhideWhenUsed/>
    <w:qFormat/>
    <w:uiPriority w:val="0"/>
    <w:pPr>
      <w:spacing w:before="50" w:beforeLines="50" w:after="50" w:afterLines="50" w:line="600" w:lineRule="exact"/>
      <w:ind w:firstLine="883" w:firstLineChars="200"/>
      <w:jc w:val="left"/>
      <w:outlineLvl w:val="1"/>
    </w:pPr>
    <w:rPr>
      <w:rFonts w:ascii="Times New Roman" w:hAnsi="Times New Roman" w:eastAsia="黑体" w:cs="Times New Roman"/>
      <w:kern w:val="0"/>
      <w:sz w:val="32"/>
      <w:szCs w:val="36"/>
      <w:lang w:eastAsia="en-US"/>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ascii="Times New Roman" w:hAnsi="Times New Roman" w:cs="Times New Roman"/>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unhideWhenUsed/>
    <w:qFormat/>
    <w:uiPriority w:val="99"/>
    <w:pPr>
      <w:widowControl w:val="0"/>
      <w:jc w:val="left"/>
    </w:pPr>
    <w:rPr>
      <w:rFonts w:ascii="等线" w:hAnsi="等线" w:eastAsia="等线" w:cs="Times New Roman"/>
      <w:kern w:val="2"/>
      <w:sz w:val="21"/>
      <w:szCs w:val="21"/>
      <w:lang w:val="en-US" w:eastAsia="zh-CN" w:bidi="ar-SA"/>
    </w:rPr>
  </w:style>
  <w:style w:type="paragraph" w:styleId="6">
    <w:name w:val="Body Text"/>
    <w:basedOn w:val="1"/>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spacing w:before="100" w:beforeAutospacing="1" w:after="100" w:afterAutospacing="1" w:line="500" w:lineRule="exact"/>
      <w:jc w:val="left"/>
    </w:pPr>
    <w:rPr>
      <w:rFonts w:ascii="宋体" w:hAnsi="宋体" w:eastAsia="宋体" w:cs="宋体"/>
      <w:kern w:val="0"/>
      <w:sz w:val="24"/>
      <w:szCs w:val="24"/>
      <w:lang w:val="en-US" w:eastAsia="zh-CN" w:bidi="ar-SA"/>
    </w:rPr>
  </w:style>
  <w:style w:type="character" w:customStyle="1" w:styleId="12">
    <w:name w:val="NormalCharacter"/>
    <w:link w:val="1"/>
    <w:qFormat/>
    <w:uiPriority w:val="0"/>
    <w:rPr>
      <w:rFonts w:ascii="Times New Roman" w:hAnsi="Times New Roman" w:eastAsia="方正仿宋_GB2312" w:cstheme="minorBidi"/>
      <w:kern w:val="2"/>
      <w:sz w:val="32"/>
      <w:szCs w:val="24"/>
      <w:lang w:val="en-US" w:eastAsia="zh-CN" w:bidi="ar-SA"/>
    </w:rPr>
  </w:style>
  <w:style w:type="character" w:customStyle="1" w:styleId="13">
    <w:name w:val="标题 1 Char"/>
    <w:link w:val="2"/>
    <w:qFormat/>
    <w:uiPriority w:val="0"/>
    <w:rPr>
      <w:rFonts w:eastAsia="黑体" w:asciiTheme="minorAscii" w:hAnsiTheme="minorAscii" w:cstheme="minorBidi"/>
      <w:kern w:val="44"/>
      <w:sz w:val="36"/>
      <w:szCs w:val="22"/>
    </w:rPr>
  </w:style>
  <w:style w:type="character" w:customStyle="1" w:styleId="14">
    <w:name w:val="标题 2 Char"/>
    <w:link w:val="3"/>
    <w:qFormat/>
    <w:uiPriority w:val="0"/>
    <w:rPr>
      <w:rFonts w:ascii="Times New Roman" w:hAnsi="Times New Roman" w:eastAsia="方正仿宋_GB2312" w:cs="Times New Roman"/>
      <w:b/>
    </w:rPr>
  </w:style>
  <w:style w:type="paragraph" w:styleId="15">
    <w:name w:val="List Paragraph"/>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5957</Words>
  <Characters>6037</Characters>
  <Lines>0</Lines>
  <Paragraphs>0</Paragraphs>
  <TotalTime>1</TotalTime>
  <ScaleCrop>false</ScaleCrop>
  <LinksUpToDate>false</LinksUpToDate>
  <CharactersWithSpaces>6273</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2023-01-31T08:46:00Z</dcterms:created>
  <dc:creator>Administrator</dc:creator>
  <cp:lastModifiedBy>李绍华</cp:lastModifiedBy>
  <dcterms:modified xsi:type="dcterms:W3CDTF">2026-03-05T03:15:51Z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ICV">
    <vt:lpwstr>0DF168D65BF04BA4BB97B7533122C155_13</vt:lpwstr>
  </property>
</Properties>
</file>