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 w14:paraId="1E1B62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FCFBA38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选题序号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527DA7"/>
        </w:tc>
      </w:tr>
    </w:tbl>
    <w:p w14:paraId="5822B0D9">
      <w:pPr>
        <w:spacing w:before="312" w:beforeLines="100" w:after="156" w:afterLines="50"/>
        <w:jc w:val="center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湖南省社会科学基金项目通讯评审意见表</w:t>
      </w:r>
    </w:p>
    <w:tbl>
      <w:tblPr>
        <w:tblStyle w:val="5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16"/>
        <w:gridCol w:w="3139"/>
        <w:gridCol w:w="675"/>
        <w:gridCol w:w="675"/>
        <w:gridCol w:w="675"/>
        <w:gridCol w:w="185"/>
        <w:gridCol w:w="490"/>
        <w:gridCol w:w="675"/>
        <w:gridCol w:w="675"/>
        <w:gridCol w:w="675"/>
        <w:gridCol w:w="677"/>
      </w:tblGrid>
      <w:tr w14:paraId="7B2C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15" w:hRule="atLeast"/>
          <w:jc w:val="center"/>
        </w:trPr>
        <w:tc>
          <w:tcPr>
            <w:tcW w:w="713" w:type="dxa"/>
            <w:noWrap w:val="0"/>
            <w:vAlign w:val="center"/>
          </w:tcPr>
          <w:p w14:paraId="63D484A5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25E29A3D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616" w:type="dxa"/>
            <w:noWrap w:val="0"/>
            <w:vAlign w:val="center"/>
          </w:tcPr>
          <w:p w14:paraId="5BFB1CBB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39" w:type="dxa"/>
            <w:noWrap w:val="0"/>
            <w:vAlign w:val="center"/>
          </w:tcPr>
          <w:p w14:paraId="10E1EC54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2" w:type="dxa"/>
            <w:gridSpan w:val="9"/>
            <w:noWrap w:val="0"/>
            <w:vAlign w:val="center"/>
          </w:tcPr>
          <w:p w14:paraId="1CBFC3DC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 w14:paraId="73B1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18" w:hRule="atLeast"/>
          <w:jc w:val="center"/>
        </w:trPr>
        <w:tc>
          <w:tcPr>
            <w:tcW w:w="713" w:type="dxa"/>
            <w:noWrap w:val="0"/>
            <w:vAlign w:val="center"/>
          </w:tcPr>
          <w:p w14:paraId="0B910260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616" w:type="dxa"/>
            <w:noWrap w:val="0"/>
            <w:vAlign w:val="center"/>
          </w:tcPr>
          <w:p w14:paraId="126F5F7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39" w:type="dxa"/>
            <w:noWrap w:val="0"/>
            <w:vAlign w:val="center"/>
          </w:tcPr>
          <w:p w14:paraId="4D84D9FB"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 w14:paraId="00AD8548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0805A9F9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4EF9F7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73942FD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035FBBC6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0869A3AD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2670516E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7" w:type="dxa"/>
            <w:noWrap w:val="0"/>
            <w:vAlign w:val="center"/>
          </w:tcPr>
          <w:p w14:paraId="0D2C371B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2FAE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46" w:hRule="atLeast"/>
          <w:jc w:val="center"/>
        </w:trPr>
        <w:tc>
          <w:tcPr>
            <w:tcW w:w="713" w:type="dxa"/>
            <w:noWrap w:val="0"/>
            <w:vAlign w:val="center"/>
          </w:tcPr>
          <w:p w14:paraId="15E3B66D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616" w:type="dxa"/>
            <w:noWrap w:val="0"/>
            <w:vAlign w:val="center"/>
          </w:tcPr>
          <w:p w14:paraId="37BE39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39" w:type="dxa"/>
            <w:noWrap w:val="0"/>
            <w:vAlign w:val="center"/>
          </w:tcPr>
          <w:p w14:paraId="6DD0B0BA"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 w14:paraId="3920527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73C18709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127E35F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7CA1F7B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5AF99818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2BCDAB16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2BA42AB6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7" w:type="dxa"/>
            <w:noWrap w:val="0"/>
            <w:vAlign w:val="center"/>
          </w:tcPr>
          <w:p w14:paraId="6AE46A99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0B35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2" w:hRule="atLeast"/>
          <w:jc w:val="center"/>
        </w:trPr>
        <w:tc>
          <w:tcPr>
            <w:tcW w:w="713" w:type="dxa"/>
            <w:noWrap w:val="0"/>
            <w:vAlign w:val="center"/>
          </w:tcPr>
          <w:p w14:paraId="4F24EA09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616" w:type="dxa"/>
            <w:noWrap w:val="0"/>
            <w:vAlign w:val="center"/>
          </w:tcPr>
          <w:p w14:paraId="17D460E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39" w:type="dxa"/>
            <w:noWrap w:val="0"/>
            <w:vAlign w:val="center"/>
          </w:tcPr>
          <w:p w14:paraId="4A2C3860">
            <w:pPr>
              <w:rPr>
                <w:rFonts w:hint="eastAsia"/>
              </w:rPr>
            </w:pPr>
            <w:r>
              <w:rPr>
                <w:rFonts w:hint="eastAsia"/>
              </w:rPr>
              <w:t>主要考察申报人的研究积累和成果。</w:t>
            </w:r>
          </w:p>
        </w:tc>
        <w:tc>
          <w:tcPr>
            <w:tcW w:w="675" w:type="dxa"/>
            <w:noWrap w:val="0"/>
            <w:vAlign w:val="center"/>
          </w:tcPr>
          <w:p w14:paraId="6FE5E93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2C43B9FF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0A526EF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716EF91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13D6EE8B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033EF433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1664D5D1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7" w:type="dxa"/>
            <w:noWrap w:val="0"/>
            <w:vAlign w:val="center"/>
          </w:tcPr>
          <w:p w14:paraId="64E90C53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0F27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7" w:hRule="atLeast"/>
          <w:jc w:val="center"/>
        </w:trPr>
        <w:tc>
          <w:tcPr>
            <w:tcW w:w="713" w:type="dxa"/>
            <w:noWrap w:val="0"/>
            <w:vAlign w:val="top"/>
          </w:tcPr>
          <w:p w14:paraId="772E2C45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237D076D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755" w:type="dxa"/>
            <w:gridSpan w:val="2"/>
            <w:noWrap w:val="0"/>
            <w:vAlign w:val="center"/>
          </w:tcPr>
          <w:p w14:paraId="488A1C33"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2" w:type="dxa"/>
            <w:gridSpan w:val="9"/>
            <w:noWrap w:val="0"/>
            <w:vAlign w:val="center"/>
          </w:tcPr>
          <w:p w14:paraId="48490B0E"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 w14:paraId="4A4E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70" w:hRule="atLeast"/>
          <w:jc w:val="center"/>
        </w:trPr>
        <w:tc>
          <w:tcPr>
            <w:tcW w:w="713" w:type="dxa"/>
            <w:noWrap w:val="0"/>
            <w:vAlign w:val="center"/>
          </w:tcPr>
          <w:p w14:paraId="1A59DA71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3755" w:type="dxa"/>
            <w:gridSpan w:val="2"/>
            <w:noWrap w:val="0"/>
            <w:vAlign w:val="center"/>
          </w:tcPr>
          <w:p w14:paraId="439C17F8">
            <w:pPr>
              <w:ind w:firstLine="420" w:firstLineChars="200"/>
              <w:rPr>
                <w:rFonts w:hint="eastAsia" w:eastAsia="黑体"/>
              </w:rPr>
            </w:pPr>
          </w:p>
        </w:tc>
        <w:tc>
          <w:tcPr>
            <w:tcW w:w="2210" w:type="dxa"/>
            <w:gridSpan w:val="4"/>
            <w:noWrap w:val="0"/>
            <w:vAlign w:val="center"/>
          </w:tcPr>
          <w:p w14:paraId="26E4C945">
            <w:pPr>
              <w:ind w:firstLine="420" w:firstLineChars="200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评审总分</w:t>
            </w:r>
          </w:p>
        </w:tc>
        <w:tc>
          <w:tcPr>
            <w:tcW w:w="3192" w:type="dxa"/>
            <w:gridSpan w:val="5"/>
            <w:noWrap w:val="0"/>
            <w:vAlign w:val="center"/>
          </w:tcPr>
          <w:p w14:paraId="5E883CC3">
            <w:pPr>
              <w:ind w:firstLine="420" w:firstLineChars="200"/>
              <w:rPr>
                <w:rFonts w:hint="eastAsia" w:eastAsia="黑体"/>
              </w:rPr>
            </w:pPr>
          </w:p>
        </w:tc>
      </w:tr>
      <w:tr w14:paraId="1977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0" w:hRule="atLeast"/>
          <w:jc w:val="center"/>
        </w:trPr>
        <w:tc>
          <w:tcPr>
            <w:tcW w:w="9870" w:type="dxa"/>
            <w:gridSpan w:val="12"/>
            <w:noWrap w:val="0"/>
            <w:vAlign w:val="top"/>
          </w:tcPr>
          <w:p w14:paraId="54D74D92"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3B25082D">
      <w:pPr>
        <w:spacing w:line="40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说明：1. 本表由通讯评审专家填写，申报人不得填写。</w:t>
      </w:r>
    </w:p>
    <w:p w14:paraId="48ED2479">
      <w:pPr>
        <w:numPr>
          <w:ilvl w:val="0"/>
          <w:numId w:val="1"/>
        </w:numPr>
        <w:spacing w:line="400" w:lineRule="exact"/>
        <w:ind w:firstLine="720" w:firstLineChars="300"/>
        <w:rPr>
          <w:rFonts w:hint="eastAsia" w:eastAsia="楷体_GB2312"/>
        </w:rPr>
      </w:pPr>
      <w:r>
        <w:rPr>
          <w:rFonts w:hint="eastAsia" w:ascii="宋体"/>
          <w:sz w:val="24"/>
        </w:rPr>
        <w:t>请在“评价指标”对应的“专家评分”栏选择一个分值画圈，不能漏画，也不能多画；如建议该课题入围，请在“综合评价”栏A上画圈，不建议入围的圈选B。“备注”栏可简要填写需要说明的其他事项或不填写。评审总分为评价指标三项得分（每项得分须乘以该评价指标权重分值）相加的结果（如选题指标评分为7分、论证指标评分为8分、研究基础评分为9分，评审总分为7×3＋8×5＋9×2=79）。本表需评审专家本人签字或盖章有效。</w:t>
      </w:r>
    </w:p>
    <w:p w14:paraId="09360A29">
      <w:pPr>
        <w:spacing w:before="312" w:beforeLines="100"/>
        <w:jc w:val="center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湖南省社会科学基金项目课题论证活页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1"/>
      </w:tblGrid>
      <w:tr w14:paraId="6538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761" w:type="dxa"/>
            <w:noWrap w:val="0"/>
            <w:vAlign w:val="top"/>
          </w:tcPr>
          <w:p w14:paraId="2B2A9862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532E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761" w:type="dxa"/>
            <w:noWrap w:val="0"/>
            <w:vAlign w:val="top"/>
          </w:tcPr>
          <w:p w14:paraId="68559329">
            <w:pPr>
              <w:spacing w:before="156" w:beforeLines="50"/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本表参照以下提纲撰写，突出目标导向、问题意识、学科视角，要求逻辑清晰，层次分明，内容翔实，排版规范。除“研究基础”外，本表与《申请书》表二内容一致，总字数不超过7000字。</w:t>
            </w:r>
          </w:p>
          <w:p w14:paraId="2F540B8A">
            <w:pPr>
              <w:numPr>
                <w:ilvl w:val="0"/>
                <w:numId w:val="2"/>
              </w:numPr>
              <w:spacing w:line="400" w:lineRule="exact"/>
              <w:ind w:firstLine="383" w:firstLineChars="159"/>
              <w:rPr>
                <w:rFonts w:hint="eastAsia" w:ascii="宋体"/>
                <w:spacing w:val="-11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[选题说明]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选题所研究的具体问题、研究视角和核心概念（300字以内）。</w:t>
            </w:r>
          </w:p>
          <w:p w14:paraId="09D2A033">
            <w:pPr>
              <w:numPr>
                <w:ilvl w:val="0"/>
                <w:numId w:val="2"/>
              </w:numPr>
              <w:spacing w:line="400" w:lineRule="exact"/>
              <w:ind w:firstLine="383" w:firstLineChars="159"/>
              <w:rPr>
                <w:rFonts w:hint="eastAsia" w:ascii="宋体"/>
                <w:spacing w:val="-11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pacing w:val="-11"/>
                <w:sz w:val="24"/>
              </w:rPr>
              <w:t>国内外相关研究的学术史梳理及研究进展（略写）；本项目相对于已有研究的独到学术价值和应用价值等。</w:t>
            </w:r>
          </w:p>
          <w:p w14:paraId="319E7268">
            <w:pPr>
              <w:numPr>
                <w:ilvl w:val="0"/>
                <w:numId w:val="2"/>
              </w:numPr>
              <w:tabs>
                <w:tab w:val="left" w:pos="2107"/>
              </w:tabs>
              <w:spacing w:line="400" w:lineRule="exact"/>
              <w:ind w:firstLine="364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pacing w:val="-6"/>
                <w:sz w:val="24"/>
              </w:rPr>
              <w:t>[</w:t>
            </w:r>
            <w:r>
              <w:rPr>
                <w:rFonts w:hint="eastAsia" w:ascii="宋体"/>
                <w:b/>
                <w:spacing w:val="-6"/>
                <w:sz w:val="24"/>
              </w:rPr>
              <w:t>研究内容]</w:t>
            </w:r>
            <w:r>
              <w:rPr>
                <w:rFonts w:hint="eastAsia"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spacing w:val="-11"/>
                <w:sz w:val="24"/>
              </w:rPr>
              <w:t>课题研究的主要目标、重点难点、整体框架、研究计划及其可行性等。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w w:val="90"/>
                <w:sz w:val="24"/>
              </w:rPr>
              <w:t>框架思路要列出提纲或目录；后期资助项目按照本项目成果的主要内容（详写）、存在问题和需要改进之处、未完成章节情况等撰写</w:t>
            </w:r>
            <w:r>
              <w:rPr>
                <w:rFonts w:hint="eastAsia" w:ascii="宋体"/>
                <w:sz w:val="24"/>
              </w:rPr>
              <w:t>）</w:t>
            </w:r>
          </w:p>
          <w:p w14:paraId="33AE1862">
            <w:pPr>
              <w:numPr>
                <w:ilvl w:val="0"/>
                <w:numId w:val="2"/>
              </w:num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在学术观点、研究方法等方面的特色和创新。</w:t>
            </w:r>
          </w:p>
          <w:p w14:paraId="700D03FE">
            <w:pPr>
              <w:numPr>
                <w:ilvl w:val="0"/>
                <w:numId w:val="2"/>
              </w:num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成果形式、宣传转化及预期学术价值和社会效益等。（略写）</w:t>
            </w:r>
          </w:p>
          <w:p w14:paraId="7814EF5B">
            <w:pPr>
              <w:numPr>
                <w:ilvl w:val="0"/>
                <w:numId w:val="2"/>
              </w:num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[研究基础]</w:t>
            </w:r>
            <w:r>
              <w:rPr>
                <w:rFonts w:hint="eastAsia" w:ascii="宋体"/>
                <w:sz w:val="24"/>
              </w:rPr>
              <w:t xml:space="preserve">  申请人前期相关代表性研究成果、核心观点等。（略写）</w:t>
            </w:r>
          </w:p>
          <w:p w14:paraId="5F455D34">
            <w:pPr>
              <w:numPr>
                <w:ilvl w:val="0"/>
                <w:numId w:val="2"/>
              </w:num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开展本项目研究的主要中外参考文献。（略写）</w:t>
            </w:r>
          </w:p>
          <w:p w14:paraId="25F26A7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D09A19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0AB4CE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E79A2D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F69CC5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0E0DB2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79F10D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D6E70E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A67D47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7B5C62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491B9F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DA241F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CF93A75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13EF6AC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D1A02E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15FD93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D77EB1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446913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A6CFFF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8435B1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39C52D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5CD243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F3A489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B66D689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5906A129">
      <w:pPr>
        <w:tabs>
          <w:tab w:val="left" w:pos="-540"/>
        </w:tabs>
        <w:snapToGrid w:val="0"/>
        <w:ind w:right="-82" w:rightChars="-39" w:firstLine="420" w:firstLineChars="200"/>
        <w:rPr>
          <w:rFonts w:hint="eastAsia" w:eastAsia="黑体"/>
          <w:sz w:val="36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报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不得超过5项，不得填写作者姓名、单位、刊物或出版社名称、发表时间或刊期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报人承担的已结项或在研项目、与本课题无关的成果等不能作为前期成果填写。申报人的前期成果不列入参考文献。3.本表须用A3纸双面印制中缝装订，一般为8个A4版面，《通讯评审意见表》作为第一页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2F87D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 w14:paraId="21DCA7AB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F8A7E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7</w:t>
    </w:r>
    <w:r>
      <w:fldChar w:fldCharType="end"/>
    </w:r>
  </w:p>
  <w:p w14:paraId="0E9D9B9F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E113E"/>
    <w:multiLevelType w:val="singleLevel"/>
    <w:tmpl w:val="B9FE113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9CE78"/>
    <w:multiLevelType w:val="singleLevel"/>
    <w:tmpl w:val="FFF9CE78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M2JmNmNhNzY1NDMyNzM2ODIzZWIyYWQ0ZjJlODgifQ=="/>
  </w:docVars>
  <w:rsids>
    <w:rsidRoot w:val="00C8769D"/>
    <w:rsid w:val="00003F4E"/>
    <w:rsid w:val="001774AA"/>
    <w:rsid w:val="00180A6B"/>
    <w:rsid w:val="002624A0"/>
    <w:rsid w:val="00332622"/>
    <w:rsid w:val="00346F1A"/>
    <w:rsid w:val="004441BB"/>
    <w:rsid w:val="0045230D"/>
    <w:rsid w:val="004B1C58"/>
    <w:rsid w:val="004D6BC6"/>
    <w:rsid w:val="004E0FB1"/>
    <w:rsid w:val="00590613"/>
    <w:rsid w:val="005B3ED9"/>
    <w:rsid w:val="006274FB"/>
    <w:rsid w:val="00676013"/>
    <w:rsid w:val="00732A3C"/>
    <w:rsid w:val="007655F0"/>
    <w:rsid w:val="00795538"/>
    <w:rsid w:val="007A15E6"/>
    <w:rsid w:val="007E439D"/>
    <w:rsid w:val="008166F8"/>
    <w:rsid w:val="0087591A"/>
    <w:rsid w:val="008C345D"/>
    <w:rsid w:val="00934216"/>
    <w:rsid w:val="00A43D25"/>
    <w:rsid w:val="00AE4282"/>
    <w:rsid w:val="00BB33CF"/>
    <w:rsid w:val="00C40487"/>
    <w:rsid w:val="00C433D7"/>
    <w:rsid w:val="00C80790"/>
    <w:rsid w:val="00C8769D"/>
    <w:rsid w:val="00CE17A5"/>
    <w:rsid w:val="00CE54B9"/>
    <w:rsid w:val="00D850C2"/>
    <w:rsid w:val="00DA3E35"/>
    <w:rsid w:val="00E86C0F"/>
    <w:rsid w:val="00ED600F"/>
    <w:rsid w:val="00F51961"/>
    <w:rsid w:val="00F71A33"/>
    <w:rsid w:val="0FB10942"/>
    <w:rsid w:val="2BD63CAA"/>
    <w:rsid w:val="2F8FB44C"/>
    <w:rsid w:val="494165DC"/>
    <w:rsid w:val="58087C18"/>
    <w:rsid w:val="5B3E20DF"/>
    <w:rsid w:val="5CBDF6B6"/>
    <w:rsid w:val="617874D5"/>
    <w:rsid w:val="6DEE8D2C"/>
    <w:rsid w:val="6FBE31D4"/>
    <w:rsid w:val="71F7CA8A"/>
    <w:rsid w:val="71FEFB78"/>
    <w:rsid w:val="73DD8E6C"/>
    <w:rsid w:val="741D5CD4"/>
    <w:rsid w:val="75CE22A8"/>
    <w:rsid w:val="77E9C065"/>
    <w:rsid w:val="7AFA47AF"/>
    <w:rsid w:val="7B6F2E78"/>
    <w:rsid w:val="7CCD1637"/>
    <w:rsid w:val="7E772D2E"/>
    <w:rsid w:val="7EDD2AEE"/>
    <w:rsid w:val="9FFF50A6"/>
    <w:rsid w:val="ABDA7BF8"/>
    <w:rsid w:val="B3EA1F3F"/>
    <w:rsid w:val="B4B9AD86"/>
    <w:rsid w:val="BFE5D0FB"/>
    <w:rsid w:val="E37F979F"/>
    <w:rsid w:val="FB6A476B"/>
    <w:rsid w:val="FBAF709F"/>
    <w:rsid w:val="FDFF1088"/>
    <w:rsid w:val="FFB7FFC4"/>
    <w:rsid w:val="FFBF0769"/>
    <w:rsid w:val="FFFFA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楷体_GB2312" w:eastAsia="楷体_GB2312"/>
      <w:sz w:val="32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ACER (Beijing) Limited</Company>
  <Pages>3</Pages>
  <Words>1099</Words>
  <Characters>1118</Characters>
  <Lines>8</Lines>
  <Paragraphs>2</Paragraphs>
  <TotalTime>2</TotalTime>
  <ScaleCrop>false</ScaleCrop>
  <LinksUpToDate>false</LinksUpToDate>
  <CharactersWithSpaces>1142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2025-09-24T01:32:00Z</dcterms:created>
  <dc:creator>ACER User</dc:creator>
  <cp:lastModifiedBy>雪琳（急事请来电勿留言）</cp:lastModifiedBy>
  <cp:lastPrinted>2025-09-04T17:48:00Z</cp:lastPrinted>
  <dcterms:modified xsi:type="dcterms:W3CDTF">2025-10-27T08:41:17Z</dcterms:modified>
  <dc:title>项目设计论证（活页）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AC0990ACE544460B8D06E490628AB019_13</vt:lpwstr>
  </property>
</Properties>
</file>